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9F64" w14:textId="77777777" w:rsidR="00C72F7D" w:rsidRDefault="00C72F7D">
      <w:pPr>
        <w:spacing w:after="0" w:line="240" w:lineRule="auto"/>
        <w:ind w:left="5103"/>
        <w:rPr>
          <w:rFonts w:ascii="Times New Roman" w:eastAsia="Calibri" w:hAnsi="Times New Roman" w:cs="Times New Roman"/>
          <w:sz w:val="28"/>
          <w:szCs w:val="28"/>
        </w:rPr>
      </w:pPr>
    </w:p>
    <w:p w14:paraId="449BBCE8" w14:textId="77777777" w:rsidR="00C72F7D" w:rsidRDefault="00000000">
      <w:pPr>
        <w:spacing w:after="0" w:line="240" w:lineRule="auto"/>
        <w:ind w:left="5103"/>
        <w:rPr>
          <w:rFonts w:ascii="Times New Roman" w:eastAsia="Calibri" w:hAnsi="Times New Roman" w:cs="Times New Roman"/>
          <w:sz w:val="28"/>
          <w:szCs w:val="28"/>
        </w:rPr>
      </w:pPr>
      <w:r>
        <w:rPr>
          <w:rFonts w:ascii="Times New Roman" w:eastAsia="Calibri" w:hAnsi="Times New Roman" w:cs="Times New Roman"/>
          <w:sz w:val="28"/>
          <w:szCs w:val="28"/>
        </w:rPr>
        <w:t>Приложение</w:t>
      </w:r>
    </w:p>
    <w:p w14:paraId="25AAFA9B" w14:textId="77777777" w:rsidR="00C72F7D" w:rsidRDefault="00C72F7D">
      <w:pPr>
        <w:spacing w:after="0" w:line="240" w:lineRule="auto"/>
        <w:ind w:left="5103"/>
        <w:rPr>
          <w:rFonts w:ascii="Times New Roman" w:eastAsia="Calibri" w:hAnsi="Times New Roman" w:cs="Times New Roman"/>
          <w:sz w:val="28"/>
          <w:szCs w:val="28"/>
        </w:rPr>
      </w:pPr>
    </w:p>
    <w:p w14:paraId="2B5CDC7C" w14:textId="77777777" w:rsidR="00C72F7D" w:rsidRDefault="00000000">
      <w:pPr>
        <w:spacing w:after="0" w:line="240" w:lineRule="auto"/>
        <w:ind w:left="5103"/>
        <w:rPr>
          <w:rFonts w:ascii="Times New Roman" w:eastAsia="Calibri" w:hAnsi="Times New Roman" w:cs="Times New Roman"/>
          <w:sz w:val="28"/>
          <w:szCs w:val="28"/>
        </w:rPr>
      </w:pPr>
      <w:r>
        <w:rPr>
          <w:rFonts w:ascii="Times New Roman" w:eastAsia="Calibri" w:hAnsi="Times New Roman" w:cs="Times New Roman"/>
          <w:sz w:val="28"/>
          <w:szCs w:val="28"/>
        </w:rPr>
        <w:t>УТВЕРЖДЕНА</w:t>
      </w:r>
    </w:p>
    <w:p w14:paraId="24834229" w14:textId="77777777" w:rsidR="00C72F7D" w:rsidRDefault="00000000">
      <w:pPr>
        <w:spacing w:after="0" w:line="240" w:lineRule="auto"/>
        <w:ind w:left="5103"/>
        <w:rPr>
          <w:rFonts w:ascii="Times New Roman" w:eastAsia="Calibri" w:hAnsi="Times New Roman" w:cs="Times New Roman"/>
          <w:sz w:val="28"/>
          <w:szCs w:val="28"/>
        </w:rPr>
      </w:pPr>
      <w:r>
        <w:rPr>
          <w:rFonts w:ascii="Times New Roman" w:eastAsia="Calibri" w:hAnsi="Times New Roman" w:cs="Times New Roman"/>
          <w:sz w:val="28"/>
          <w:szCs w:val="28"/>
        </w:rPr>
        <w:t>постановлением администрации</w:t>
      </w:r>
    </w:p>
    <w:p w14:paraId="5A8DF2D0" w14:textId="77777777" w:rsidR="00C72F7D" w:rsidRDefault="00000000">
      <w:pPr>
        <w:spacing w:after="0" w:line="240" w:lineRule="auto"/>
        <w:ind w:left="5103"/>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муниципального образования</w:t>
      </w:r>
    </w:p>
    <w:p w14:paraId="12A90030" w14:textId="77777777" w:rsidR="00C72F7D" w:rsidRDefault="00000000">
      <w:pPr>
        <w:spacing w:after="0" w:line="240" w:lineRule="auto"/>
        <w:ind w:left="5103"/>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Белореченский район</w:t>
      </w:r>
    </w:p>
    <w:p w14:paraId="7878F71E" w14:textId="77777777" w:rsidR="00C72F7D" w:rsidRDefault="00000000">
      <w:pPr>
        <w:pStyle w:val="ConsPlusNormal"/>
        <w:ind w:left="5103"/>
        <w:jc w:val="both"/>
        <w:rPr>
          <w:rFonts w:ascii="Times New Roman" w:hAnsi="Times New Roman" w:cs="Times New Roman"/>
          <w:sz w:val="28"/>
          <w:szCs w:val="28"/>
        </w:rPr>
      </w:pPr>
      <w:r>
        <w:rPr>
          <w:rFonts w:ascii="Times New Roman" w:hAnsi="Times New Roman" w:cs="Times New Roman"/>
          <w:sz w:val="28"/>
          <w:szCs w:val="28"/>
        </w:rPr>
        <w:t>от _____________ № ___________)</w:t>
      </w:r>
    </w:p>
    <w:p w14:paraId="53AD3741" w14:textId="77777777" w:rsidR="00C72F7D" w:rsidRDefault="00C72F7D">
      <w:pPr>
        <w:pStyle w:val="ConsPlusNormal"/>
        <w:jc w:val="both"/>
        <w:rPr>
          <w:rFonts w:ascii="Times New Roman" w:hAnsi="Times New Roman" w:cs="Times New Roman"/>
          <w:sz w:val="28"/>
          <w:szCs w:val="28"/>
        </w:rPr>
      </w:pPr>
    </w:p>
    <w:p w14:paraId="372D8E1B" w14:textId="77777777" w:rsidR="00C72F7D" w:rsidRDefault="00C72F7D">
      <w:pPr>
        <w:pStyle w:val="ConsPlusNormal"/>
        <w:jc w:val="center"/>
        <w:rPr>
          <w:rFonts w:ascii="Times New Roman" w:hAnsi="Times New Roman" w:cs="Times New Roman"/>
          <w:b/>
          <w:sz w:val="28"/>
          <w:szCs w:val="28"/>
        </w:rPr>
      </w:pPr>
      <w:bookmarkStart w:id="0" w:name="P495"/>
      <w:bookmarkEnd w:id="0"/>
    </w:p>
    <w:p w14:paraId="69B18550" w14:textId="77777777" w:rsidR="00C72F7D" w:rsidRDefault="00C72F7D">
      <w:pPr>
        <w:pStyle w:val="ConsPlusNormal"/>
        <w:jc w:val="center"/>
        <w:rPr>
          <w:rFonts w:ascii="Times New Roman" w:hAnsi="Times New Roman" w:cs="Times New Roman"/>
          <w:b/>
          <w:sz w:val="28"/>
          <w:szCs w:val="28"/>
        </w:rPr>
      </w:pPr>
    </w:p>
    <w:p w14:paraId="5A54304B" w14:textId="77777777" w:rsidR="00C72F7D" w:rsidRDefault="00000000">
      <w:pPr>
        <w:pStyle w:val="ConsPlusNormal"/>
        <w:jc w:val="center"/>
        <w:rPr>
          <w:rFonts w:ascii="Times New Roman" w:hAnsi="Times New Roman" w:cs="Times New Roman"/>
          <w:b/>
          <w:sz w:val="28"/>
          <w:szCs w:val="28"/>
        </w:rPr>
      </w:pPr>
      <w:r>
        <w:rPr>
          <w:rFonts w:ascii="Times New Roman" w:hAnsi="Times New Roman" w:cs="Times New Roman"/>
          <w:b/>
          <w:sz w:val="28"/>
          <w:szCs w:val="28"/>
        </w:rPr>
        <w:tab/>
        <w:t xml:space="preserve">МУНИЦИПАЛЬНАЯ ПРОГРАММА </w:t>
      </w:r>
    </w:p>
    <w:p w14:paraId="1FB1F513" w14:textId="6D4D9DAF" w:rsidR="000012B8" w:rsidRPr="000012B8" w:rsidRDefault="000012B8">
      <w:pPr>
        <w:pStyle w:val="ConsPlusNormal"/>
        <w:jc w:val="center"/>
        <w:rPr>
          <w:rFonts w:ascii="Times New Roman" w:hAnsi="Times New Roman" w:cs="Times New Roman"/>
          <w:bCs/>
          <w:sz w:val="28"/>
          <w:szCs w:val="28"/>
        </w:rPr>
      </w:pPr>
      <w:r w:rsidRPr="000012B8">
        <w:rPr>
          <w:rFonts w:ascii="Times New Roman" w:hAnsi="Times New Roman" w:cs="Times New Roman"/>
          <w:bCs/>
          <w:sz w:val="28"/>
          <w:szCs w:val="28"/>
        </w:rPr>
        <w:t>муниципального образования Белореченский район</w:t>
      </w:r>
    </w:p>
    <w:p w14:paraId="6ACD8C1A" w14:textId="77777777" w:rsidR="00C72F7D" w:rsidRDefault="00000000">
      <w:pPr>
        <w:jc w:val="center"/>
        <w:rPr>
          <w:rFonts w:ascii="Times New Roman" w:hAnsi="Times New Roman" w:cs="Times New Roman"/>
          <w:sz w:val="28"/>
          <w:szCs w:val="28"/>
        </w:rPr>
      </w:pPr>
      <w:r>
        <w:rPr>
          <w:rFonts w:ascii="Times New Roman" w:hAnsi="Times New Roman" w:cs="Times New Roman"/>
          <w:sz w:val="28"/>
          <w:szCs w:val="28"/>
        </w:rPr>
        <w:t>«Социальное обеспечение и иные выплаты гражданам»</w:t>
      </w:r>
      <w:bookmarkStart w:id="1" w:name="_Hlk151537098"/>
      <w:bookmarkEnd w:id="1"/>
    </w:p>
    <w:p w14:paraId="6A84BFFF"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ПАСПОРТ</w:t>
      </w:r>
    </w:p>
    <w:p w14:paraId="57353F14" w14:textId="77777777" w:rsidR="000012B8"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муниципальной программы</w:t>
      </w:r>
    </w:p>
    <w:p w14:paraId="11D3DE94" w14:textId="634E8AF2" w:rsidR="001376A4"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0012B8">
        <w:rPr>
          <w:rFonts w:ascii="Times New Roman" w:hAnsi="Times New Roman" w:cs="Times New Roman"/>
          <w:sz w:val="28"/>
          <w:szCs w:val="28"/>
        </w:rPr>
        <w:t>муниципального образования Белореченский район</w:t>
      </w:r>
    </w:p>
    <w:p w14:paraId="01C691E7" w14:textId="7F4B9659"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«Социальное обеспечение и иные выплаты гражданам </w:t>
      </w:r>
    </w:p>
    <w:p w14:paraId="39D7EC7D" w14:textId="77777777" w:rsidR="00C72F7D" w:rsidRDefault="00C72F7D">
      <w:pPr>
        <w:pStyle w:val="ConsPlusNormal"/>
        <w:jc w:val="center"/>
        <w:rPr>
          <w:rFonts w:ascii="Times New Roman" w:hAnsi="Times New Roman" w:cs="Times New Roman"/>
          <w:sz w:val="28"/>
          <w:szCs w:val="28"/>
        </w:rPr>
      </w:pPr>
    </w:p>
    <w:tbl>
      <w:tblPr>
        <w:tblW w:w="9356" w:type="dxa"/>
        <w:tblInd w:w="62" w:type="dxa"/>
        <w:tblCellMar>
          <w:top w:w="102" w:type="dxa"/>
          <w:left w:w="62" w:type="dxa"/>
          <w:bottom w:w="102" w:type="dxa"/>
          <w:right w:w="62" w:type="dxa"/>
        </w:tblCellMar>
        <w:tblLook w:val="0000" w:firstRow="0" w:lastRow="0" w:firstColumn="0" w:lastColumn="0" w:noHBand="0" w:noVBand="0"/>
      </w:tblPr>
      <w:tblGrid>
        <w:gridCol w:w="2574"/>
        <w:gridCol w:w="1108"/>
        <w:gridCol w:w="1603"/>
        <w:gridCol w:w="1099"/>
        <w:gridCol w:w="1173"/>
        <w:gridCol w:w="1799"/>
      </w:tblGrid>
      <w:tr w:rsidR="00C72F7D" w14:paraId="0E96B369" w14:textId="77777777" w:rsidTr="00E230CF">
        <w:tc>
          <w:tcPr>
            <w:tcW w:w="2574" w:type="dxa"/>
            <w:shd w:val="clear" w:color="auto" w:fill="auto"/>
          </w:tcPr>
          <w:p w14:paraId="2B983947"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Координатор муниципальной программы</w:t>
            </w:r>
          </w:p>
        </w:tc>
        <w:tc>
          <w:tcPr>
            <w:tcW w:w="6782" w:type="dxa"/>
            <w:gridSpan w:val="5"/>
            <w:shd w:val="clear" w:color="auto" w:fill="auto"/>
          </w:tcPr>
          <w:p w14:paraId="09DA1650" w14:textId="77777777" w:rsidR="00C72F7D" w:rsidRDefault="00000000">
            <w:pPr>
              <w:spacing w:after="0" w:line="240" w:lineRule="auto"/>
              <w:outlineLvl w:val="0"/>
              <w:rPr>
                <w:rFonts w:ascii="Times New Roman" w:hAnsi="Times New Roman" w:cs="Times New Roman"/>
                <w:sz w:val="26"/>
                <w:szCs w:val="26"/>
              </w:rPr>
            </w:pPr>
            <w:r>
              <w:rPr>
                <w:rFonts w:ascii="Times New Roman" w:eastAsia="Calibri" w:hAnsi="Times New Roman" w:cs="Times New Roman"/>
                <w:sz w:val="26"/>
                <w:szCs w:val="26"/>
              </w:rPr>
              <w:t>Управление по вопросам семьи и детства администрации муниципального образования Белореченский район</w:t>
            </w:r>
          </w:p>
        </w:tc>
      </w:tr>
      <w:tr w:rsidR="00C72F7D" w14:paraId="0198D17B" w14:textId="77777777" w:rsidTr="00E230CF">
        <w:tc>
          <w:tcPr>
            <w:tcW w:w="2574" w:type="dxa"/>
            <w:shd w:val="clear" w:color="auto" w:fill="auto"/>
          </w:tcPr>
          <w:p w14:paraId="466D8D66"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Координаторы подпрограмм</w:t>
            </w:r>
          </w:p>
        </w:tc>
        <w:tc>
          <w:tcPr>
            <w:tcW w:w="6782" w:type="dxa"/>
            <w:gridSpan w:val="5"/>
            <w:shd w:val="clear" w:color="auto" w:fill="auto"/>
          </w:tcPr>
          <w:p w14:paraId="73D65C1E"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отсутствуют</w:t>
            </w:r>
          </w:p>
        </w:tc>
      </w:tr>
      <w:tr w:rsidR="00C72F7D" w14:paraId="405972B7" w14:textId="77777777" w:rsidTr="00E230CF">
        <w:tc>
          <w:tcPr>
            <w:tcW w:w="2574" w:type="dxa"/>
            <w:shd w:val="clear" w:color="auto" w:fill="auto"/>
          </w:tcPr>
          <w:p w14:paraId="5EA9026C"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Участники муниципальной программы</w:t>
            </w:r>
          </w:p>
        </w:tc>
        <w:tc>
          <w:tcPr>
            <w:tcW w:w="6782" w:type="dxa"/>
            <w:gridSpan w:val="5"/>
            <w:shd w:val="clear" w:color="auto" w:fill="auto"/>
          </w:tcPr>
          <w:p w14:paraId="7F281924" w14:textId="19F2A628" w:rsidR="00C72F7D" w:rsidRDefault="004A4505">
            <w:pPr>
              <w:spacing w:after="0" w:line="240" w:lineRule="auto"/>
              <w:rPr>
                <w:rFonts w:ascii="Times New Roman" w:hAnsi="Times New Roman" w:cs="Times New Roman"/>
                <w:sz w:val="26"/>
                <w:szCs w:val="26"/>
              </w:rPr>
            </w:pPr>
            <w:r>
              <w:rPr>
                <w:rFonts w:ascii="Times New Roman" w:hAnsi="Times New Roman" w:cs="Times New Roman"/>
                <w:sz w:val="26"/>
                <w:szCs w:val="26"/>
              </w:rPr>
              <w:t>отсутствуют</w:t>
            </w:r>
          </w:p>
        </w:tc>
      </w:tr>
      <w:tr w:rsidR="00C72F7D" w14:paraId="383E0E4F" w14:textId="77777777" w:rsidTr="00E230CF">
        <w:trPr>
          <w:trHeight w:val="519"/>
        </w:trPr>
        <w:tc>
          <w:tcPr>
            <w:tcW w:w="2574" w:type="dxa"/>
            <w:shd w:val="clear" w:color="auto" w:fill="auto"/>
          </w:tcPr>
          <w:p w14:paraId="42929B0A"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Подпрограммы муниципальной программы</w:t>
            </w:r>
          </w:p>
        </w:tc>
        <w:tc>
          <w:tcPr>
            <w:tcW w:w="6782" w:type="dxa"/>
            <w:gridSpan w:val="5"/>
            <w:shd w:val="clear" w:color="auto" w:fill="auto"/>
          </w:tcPr>
          <w:p w14:paraId="0D52B031"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отсутствуют</w:t>
            </w:r>
          </w:p>
        </w:tc>
      </w:tr>
      <w:tr w:rsidR="00C72F7D" w14:paraId="10EF2F7E" w14:textId="77777777" w:rsidTr="00E230CF">
        <w:tc>
          <w:tcPr>
            <w:tcW w:w="2574" w:type="dxa"/>
            <w:shd w:val="clear" w:color="auto" w:fill="auto"/>
          </w:tcPr>
          <w:p w14:paraId="3FB7C39E"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Ведомственные целевые программы</w:t>
            </w:r>
          </w:p>
        </w:tc>
        <w:tc>
          <w:tcPr>
            <w:tcW w:w="6782" w:type="dxa"/>
            <w:gridSpan w:val="5"/>
            <w:shd w:val="clear" w:color="auto" w:fill="auto"/>
          </w:tcPr>
          <w:p w14:paraId="07D852DA"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отсутствуют</w:t>
            </w:r>
          </w:p>
        </w:tc>
      </w:tr>
      <w:tr w:rsidR="00C72F7D" w14:paraId="1BAE0F85" w14:textId="77777777" w:rsidTr="00E230CF">
        <w:tc>
          <w:tcPr>
            <w:tcW w:w="2574" w:type="dxa"/>
            <w:shd w:val="clear" w:color="auto" w:fill="auto"/>
          </w:tcPr>
          <w:p w14:paraId="42FDB463"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Цель муниципальной программы</w:t>
            </w:r>
          </w:p>
        </w:tc>
        <w:tc>
          <w:tcPr>
            <w:tcW w:w="6782" w:type="dxa"/>
            <w:gridSpan w:val="5"/>
            <w:shd w:val="clear" w:color="auto" w:fill="auto"/>
          </w:tcPr>
          <w:p w14:paraId="15F60F1A" w14:textId="18B75779" w:rsidR="00C72F7D" w:rsidRDefault="00000000" w:rsidP="004A4505">
            <w:pPr>
              <w:spacing w:after="0"/>
              <w:ind w:hanging="59"/>
              <w:jc w:val="both"/>
              <w:rPr>
                <w:rFonts w:ascii="Times New Roman" w:hAnsi="Times New Roman" w:cs="Times New Roman"/>
                <w:sz w:val="26"/>
                <w:szCs w:val="26"/>
              </w:rPr>
            </w:pPr>
            <w:r>
              <w:rPr>
                <w:rFonts w:ascii="Times New Roman" w:hAnsi="Times New Roman" w:cs="Times New Roman"/>
                <w:sz w:val="26"/>
                <w:szCs w:val="26"/>
              </w:rPr>
              <w:t>укрепление института семьи, возрождение и сохранение духовно-нравственных традиций семейных отношений, семейного воспитания;</w:t>
            </w:r>
          </w:p>
        </w:tc>
      </w:tr>
      <w:tr w:rsidR="00C72F7D" w14:paraId="30763F72" w14:textId="77777777" w:rsidTr="00E230CF">
        <w:tc>
          <w:tcPr>
            <w:tcW w:w="2574" w:type="dxa"/>
            <w:shd w:val="clear" w:color="auto" w:fill="auto"/>
          </w:tcPr>
          <w:p w14:paraId="7F962832"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Задачи муниципальной программы</w:t>
            </w:r>
          </w:p>
        </w:tc>
        <w:tc>
          <w:tcPr>
            <w:tcW w:w="6782" w:type="dxa"/>
            <w:gridSpan w:val="5"/>
            <w:shd w:val="clear" w:color="auto" w:fill="auto"/>
          </w:tcPr>
          <w:p w14:paraId="5BB6E104" w14:textId="7F7FEEAE" w:rsidR="00C72F7D" w:rsidRDefault="002A3AC3" w:rsidP="00C800AE">
            <w:pPr>
              <w:spacing w:after="0"/>
              <w:ind w:left="-6" w:hanging="53"/>
              <w:jc w:val="both"/>
              <w:rPr>
                <w:rFonts w:ascii="Times New Roman" w:hAnsi="Times New Roman" w:cs="Times New Roman"/>
                <w:sz w:val="26"/>
                <w:szCs w:val="26"/>
              </w:rPr>
            </w:pPr>
            <w:r>
              <w:rPr>
                <w:rFonts w:ascii="Times New Roman" w:hAnsi="Times New Roman" w:cs="Times New Roman"/>
                <w:sz w:val="26"/>
                <w:szCs w:val="26"/>
              </w:rPr>
              <w:t xml:space="preserve"> поддержка семей, принимающих на воспитание детей,</w:t>
            </w:r>
            <w:r w:rsidR="00C800AE">
              <w:rPr>
                <w:rFonts w:ascii="Times New Roman" w:hAnsi="Times New Roman" w:cs="Times New Roman"/>
                <w:sz w:val="26"/>
                <w:szCs w:val="26"/>
              </w:rPr>
              <w:t xml:space="preserve"> </w:t>
            </w:r>
            <w:r>
              <w:rPr>
                <w:rFonts w:ascii="Times New Roman" w:hAnsi="Times New Roman" w:cs="Times New Roman"/>
                <w:sz w:val="26"/>
                <w:szCs w:val="26"/>
              </w:rPr>
              <w:t>оставшихся без попечения родителей;</w:t>
            </w:r>
          </w:p>
          <w:p w14:paraId="11E33FF5" w14:textId="77777777" w:rsidR="00C72F7D" w:rsidRDefault="00000000">
            <w:pPr>
              <w:spacing w:after="0"/>
              <w:jc w:val="both"/>
              <w:rPr>
                <w:rFonts w:ascii="Times New Roman" w:hAnsi="Times New Roman" w:cs="Times New Roman"/>
                <w:sz w:val="26"/>
                <w:szCs w:val="26"/>
              </w:rPr>
            </w:pPr>
            <w:r>
              <w:rPr>
                <w:rFonts w:ascii="Times New Roman" w:hAnsi="Times New Roman" w:cs="Times New Roman"/>
                <w:sz w:val="26"/>
                <w:szCs w:val="26"/>
              </w:rPr>
              <w:t>обеспечение приоритета устройства детей-сирот и детей, оставшихся без попечения родителей, в семьи граждан на территории Белореченского района.</w:t>
            </w:r>
          </w:p>
          <w:p w14:paraId="561943E3" w14:textId="77777777" w:rsidR="00C72F7D" w:rsidRDefault="00000000">
            <w:pPr>
              <w:spacing w:after="0"/>
              <w:jc w:val="both"/>
              <w:rPr>
                <w:rFonts w:ascii="Times New Roman" w:hAnsi="Times New Roman" w:cs="Times New Roman"/>
                <w:sz w:val="26"/>
                <w:szCs w:val="26"/>
              </w:rPr>
            </w:pPr>
            <w:r>
              <w:rPr>
                <w:rFonts w:ascii="Times New Roman" w:hAnsi="Times New Roman" w:cs="Times New Roman"/>
                <w:sz w:val="26"/>
                <w:szCs w:val="26"/>
              </w:rPr>
              <w:lastRenderedPageBreak/>
              <w:t>развитие системы социализации детей-сирот и детей, оставшихся без попечения родителей, а также лиц из их числа;</w:t>
            </w:r>
          </w:p>
          <w:p w14:paraId="224E49E9" w14:textId="77777777" w:rsidR="00C72F7D" w:rsidRDefault="00000000">
            <w:pPr>
              <w:spacing w:after="0"/>
              <w:jc w:val="both"/>
              <w:rPr>
                <w:rFonts w:ascii="Times New Roman" w:hAnsi="Times New Roman" w:cs="Times New Roman"/>
                <w:sz w:val="26"/>
                <w:szCs w:val="26"/>
              </w:rPr>
            </w:pPr>
            <w:r>
              <w:rPr>
                <w:rFonts w:ascii="Times New Roman" w:hAnsi="Times New Roman" w:cs="Times New Roman"/>
                <w:sz w:val="26"/>
                <w:szCs w:val="26"/>
              </w:rPr>
              <w:t>совершенствование системы детского оздоровительного отдыха;</w:t>
            </w:r>
          </w:p>
        </w:tc>
      </w:tr>
      <w:tr w:rsidR="00C72F7D" w14:paraId="59278FDA" w14:textId="77777777" w:rsidTr="00E230CF">
        <w:tc>
          <w:tcPr>
            <w:tcW w:w="2574" w:type="dxa"/>
            <w:shd w:val="clear" w:color="auto" w:fill="auto"/>
          </w:tcPr>
          <w:p w14:paraId="436CBD0C"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Увязка со стратегическими целями Стратегии социально-экономического развития муниципального образования Белореченский район</w:t>
            </w:r>
          </w:p>
        </w:tc>
        <w:tc>
          <w:tcPr>
            <w:tcW w:w="6782" w:type="dxa"/>
            <w:gridSpan w:val="5"/>
            <w:shd w:val="clear" w:color="auto" w:fill="auto"/>
          </w:tcPr>
          <w:p w14:paraId="3D9D5DE3"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w:t>
            </w:r>
          </w:p>
        </w:tc>
      </w:tr>
      <w:tr w:rsidR="00C72F7D" w14:paraId="36813F52" w14:textId="77777777" w:rsidTr="00E230CF">
        <w:tc>
          <w:tcPr>
            <w:tcW w:w="2574" w:type="dxa"/>
            <w:shd w:val="clear" w:color="auto" w:fill="auto"/>
          </w:tcPr>
          <w:p w14:paraId="5DC6757C"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Перечень целевых показателей государственной программы</w:t>
            </w:r>
          </w:p>
        </w:tc>
        <w:tc>
          <w:tcPr>
            <w:tcW w:w="6782" w:type="dxa"/>
            <w:gridSpan w:val="5"/>
            <w:shd w:val="clear" w:color="auto" w:fill="auto"/>
          </w:tcPr>
          <w:tbl>
            <w:tblPr>
              <w:tblW w:w="5635" w:type="dxa"/>
              <w:tblLook w:val="04A0" w:firstRow="1" w:lastRow="0" w:firstColumn="1" w:lastColumn="0" w:noHBand="0" w:noVBand="1"/>
            </w:tblPr>
            <w:tblGrid>
              <w:gridCol w:w="5635"/>
            </w:tblGrid>
            <w:tr w:rsidR="00C72F7D" w14:paraId="45A78BDF" w14:textId="77777777">
              <w:tc>
                <w:tcPr>
                  <w:tcW w:w="5635" w:type="dxa"/>
                  <w:shd w:val="clear" w:color="auto" w:fill="auto"/>
                </w:tcPr>
                <w:p w14:paraId="21960757" w14:textId="57655BFF" w:rsidR="00C72F7D" w:rsidRDefault="00000000" w:rsidP="00E230CF">
                  <w:pPr>
                    <w:spacing w:after="0" w:line="360" w:lineRule="auto"/>
                    <w:jc w:val="both"/>
                    <w:rPr>
                      <w:rFonts w:ascii="Times New Roman" w:hAnsi="Times New Roman" w:cs="Times New Roman"/>
                      <w:sz w:val="25"/>
                      <w:szCs w:val="25"/>
                    </w:rPr>
                  </w:pPr>
                  <w:r>
                    <w:rPr>
                      <w:rFonts w:ascii="Times New Roman" w:hAnsi="Times New Roman" w:cs="Times New Roman"/>
                      <w:sz w:val="25"/>
                      <w:szCs w:val="25"/>
                    </w:rPr>
                    <w:t>-</w:t>
                  </w:r>
                  <w:r w:rsidR="00E230CF">
                    <w:rPr>
                      <w:rFonts w:ascii="Times New Roman" w:hAnsi="Times New Roman" w:cs="Times New Roman"/>
                      <w:sz w:val="25"/>
                      <w:szCs w:val="25"/>
                    </w:rPr>
                    <w:t>О</w:t>
                  </w:r>
                  <w:r>
                    <w:rPr>
                      <w:rFonts w:ascii="Times New Roman" w:hAnsi="Times New Roman" w:cs="Times New Roman"/>
                      <w:sz w:val="25"/>
                      <w:szCs w:val="25"/>
                    </w:rPr>
                    <w:t>бщая численность детей-сирот и детей, оставшихся без попечения родителей в МО Белореченский район</w:t>
                  </w:r>
                  <w:r w:rsidR="00E230CF">
                    <w:rPr>
                      <w:rFonts w:ascii="Times New Roman" w:hAnsi="Times New Roman" w:cs="Times New Roman"/>
                      <w:sz w:val="25"/>
                      <w:szCs w:val="25"/>
                    </w:rPr>
                    <w:t>.</w:t>
                  </w:r>
                </w:p>
                <w:p w14:paraId="68181648" w14:textId="67E97E57" w:rsidR="00E230CF" w:rsidRDefault="00E230CF" w:rsidP="00E230CF">
                  <w:pPr>
                    <w:spacing w:after="0" w:line="360" w:lineRule="auto"/>
                    <w:contextualSpacing/>
                    <w:rPr>
                      <w:rFonts w:ascii="Times New Roman" w:eastAsia="Calibri" w:hAnsi="Times New Roman" w:cs="Times New Roman"/>
                      <w:sz w:val="23"/>
                      <w:szCs w:val="23"/>
                    </w:rPr>
                  </w:pPr>
                  <w:r>
                    <w:rPr>
                      <w:rFonts w:ascii="Times New Roman" w:eastAsia="Calibri" w:hAnsi="Times New Roman" w:cs="Times New Roman"/>
                      <w:sz w:val="23"/>
                      <w:szCs w:val="23"/>
                    </w:rPr>
                    <w:t>-</w:t>
                  </w:r>
                  <w:r w:rsidRPr="00E230CF">
                    <w:rPr>
                      <w:rFonts w:ascii="Times New Roman" w:eastAsia="Calibri" w:hAnsi="Times New Roman" w:cs="Times New Roman"/>
                      <w:sz w:val="25"/>
                      <w:szCs w:val="25"/>
                    </w:rPr>
                    <w:t>Общая численность детей-сирот и детей, оставшихся без попечения родителей, лиц из их числа, получивших выплату на государственную регистрацию права собственности (права пожизненного наследуемого владения)</w:t>
                  </w:r>
                  <w:r>
                    <w:rPr>
                      <w:rFonts w:ascii="Times New Roman" w:eastAsia="Calibri" w:hAnsi="Times New Roman" w:cs="Times New Roman"/>
                      <w:sz w:val="25"/>
                      <w:szCs w:val="25"/>
                    </w:rPr>
                    <w:t>.</w:t>
                  </w:r>
                </w:p>
                <w:p w14:paraId="1F4DF1FA" w14:textId="478E1532" w:rsidR="00E230CF" w:rsidRDefault="00E230CF" w:rsidP="00E230CF">
                  <w:pPr>
                    <w:spacing w:after="0" w:line="360" w:lineRule="auto"/>
                    <w:contextualSpacing/>
                    <w:rPr>
                      <w:rFonts w:ascii="Times New Roman" w:eastAsia="Calibri" w:hAnsi="Times New Roman" w:cs="Times New Roman"/>
                      <w:sz w:val="25"/>
                      <w:szCs w:val="25"/>
                    </w:rPr>
                  </w:pPr>
                  <w:r>
                    <w:rPr>
                      <w:rFonts w:ascii="Times New Roman" w:eastAsia="Calibri" w:hAnsi="Times New Roman" w:cs="Times New Roman"/>
                      <w:sz w:val="23"/>
                      <w:szCs w:val="23"/>
                    </w:rPr>
                    <w:t>-</w:t>
                  </w:r>
                  <w:r w:rsidRPr="00E230CF">
                    <w:rPr>
                      <w:rFonts w:ascii="Times New Roman" w:eastAsia="Calibri" w:hAnsi="Times New Roman" w:cs="Times New Roman"/>
                      <w:sz w:val="25"/>
                      <w:szCs w:val="25"/>
                    </w:rPr>
                    <w:t>Общая численность детей-сирот и детей, оставшихся без попечения родителей, лиц из их числа, получивших выплату на государственную регистрацию права собственности (права пожизненного наследуемого владения)</w:t>
                  </w:r>
                  <w:r>
                    <w:rPr>
                      <w:rFonts w:ascii="Times New Roman" w:eastAsia="Calibri" w:hAnsi="Times New Roman" w:cs="Times New Roman"/>
                      <w:sz w:val="25"/>
                      <w:szCs w:val="25"/>
                    </w:rPr>
                    <w:t>.</w:t>
                  </w:r>
                </w:p>
                <w:p w14:paraId="365201FC" w14:textId="356B0EB8" w:rsidR="00E230CF" w:rsidRDefault="00E230CF" w:rsidP="00E230CF">
                  <w:pPr>
                    <w:spacing w:after="0" w:line="360" w:lineRule="auto"/>
                    <w:contextualSpacing/>
                    <w:rPr>
                      <w:rFonts w:ascii="Times New Roman" w:eastAsia="Calibri" w:hAnsi="Times New Roman" w:cs="Times New Roman"/>
                      <w:sz w:val="25"/>
                      <w:szCs w:val="25"/>
                    </w:rPr>
                  </w:pPr>
                  <w:r>
                    <w:rPr>
                      <w:rFonts w:ascii="Times New Roman" w:eastAsia="Calibri" w:hAnsi="Times New Roman" w:cs="Times New Roman"/>
                      <w:sz w:val="25"/>
                      <w:szCs w:val="25"/>
                    </w:rPr>
                    <w:t>-Общее количество приемных семей.</w:t>
                  </w:r>
                </w:p>
                <w:p w14:paraId="13929069" w14:textId="61B8CDFB" w:rsidR="00E230CF" w:rsidRDefault="00E230CF" w:rsidP="00E230CF">
                  <w:pPr>
                    <w:spacing w:after="0" w:line="360" w:lineRule="auto"/>
                    <w:contextualSpacing/>
                    <w:rPr>
                      <w:rFonts w:ascii="Times New Roman" w:eastAsia="Calibri" w:hAnsi="Times New Roman" w:cs="Times New Roman"/>
                      <w:sz w:val="25"/>
                      <w:szCs w:val="25"/>
                    </w:rPr>
                  </w:pPr>
                  <w:r>
                    <w:rPr>
                      <w:rFonts w:ascii="Times New Roman" w:eastAsia="Calibri" w:hAnsi="Times New Roman" w:cs="Times New Roman"/>
                      <w:sz w:val="25"/>
                      <w:szCs w:val="25"/>
                    </w:rPr>
                    <w:t>-Общее количество патронатных семей.</w:t>
                  </w:r>
                </w:p>
                <w:p w14:paraId="2FC8CE85" w14:textId="37FE5620" w:rsidR="00C72F7D" w:rsidRDefault="00E230CF" w:rsidP="00E230CF">
                  <w:pPr>
                    <w:spacing w:after="0" w:line="360" w:lineRule="auto"/>
                    <w:contextualSpacing/>
                    <w:rPr>
                      <w:rFonts w:ascii="Times New Roman" w:hAnsi="Times New Roman" w:cs="Times New Roman"/>
                      <w:sz w:val="25"/>
                      <w:szCs w:val="25"/>
                    </w:rPr>
                  </w:pPr>
                  <w:r>
                    <w:rPr>
                      <w:rFonts w:ascii="Times New Roman" w:eastAsia="Calibri" w:hAnsi="Times New Roman" w:cs="Times New Roman"/>
                      <w:sz w:val="25"/>
                      <w:szCs w:val="25"/>
                    </w:rPr>
                    <w:t xml:space="preserve">- </w:t>
                  </w:r>
                  <w:r w:rsidRPr="00E230CF">
                    <w:rPr>
                      <w:rFonts w:ascii="Times New Roman" w:hAnsi="Times New Roman" w:cs="Times New Roman"/>
                      <w:color w:val="000000"/>
                      <w:sz w:val="25"/>
                      <w:szCs w:val="25"/>
                    </w:rPr>
                    <w:t>Общая численность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подлежащих подвозу к месту лечения и обратно</w:t>
                  </w:r>
                  <w:r>
                    <w:rPr>
                      <w:rFonts w:ascii="Times New Roman" w:hAnsi="Times New Roman" w:cs="Times New Roman"/>
                      <w:color w:val="000000"/>
                      <w:sz w:val="25"/>
                      <w:szCs w:val="25"/>
                    </w:rPr>
                    <w:t>.</w:t>
                  </w:r>
                </w:p>
              </w:tc>
            </w:tr>
          </w:tbl>
          <w:p w14:paraId="3C3E20E8" w14:textId="77777777" w:rsidR="00C72F7D" w:rsidRDefault="00C72F7D">
            <w:pPr>
              <w:spacing w:after="0" w:line="240" w:lineRule="auto"/>
              <w:rPr>
                <w:rFonts w:ascii="Times New Roman" w:hAnsi="Times New Roman" w:cs="Times New Roman"/>
                <w:sz w:val="25"/>
                <w:szCs w:val="25"/>
              </w:rPr>
            </w:pPr>
          </w:p>
        </w:tc>
      </w:tr>
      <w:tr w:rsidR="00C72F7D" w14:paraId="3B8DAD73" w14:textId="77777777" w:rsidTr="00E230CF">
        <w:tc>
          <w:tcPr>
            <w:tcW w:w="2574" w:type="dxa"/>
            <w:shd w:val="clear" w:color="auto" w:fill="auto"/>
          </w:tcPr>
          <w:p w14:paraId="1766FADE"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Этапы и сроки реализации муниципальной программы</w:t>
            </w:r>
          </w:p>
        </w:tc>
        <w:tc>
          <w:tcPr>
            <w:tcW w:w="6782" w:type="dxa"/>
            <w:gridSpan w:val="5"/>
            <w:shd w:val="clear" w:color="auto" w:fill="auto"/>
          </w:tcPr>
          <w:p w14:paraId="64B2D476" w14:textId="56C99F7D" w:rsidR="00C72F7D" w:rsidRDefault="00000000">
            <w:pPr>
              <w:spacing w:after="0" w:line="240" w:lineRule="auto"/>
              <w:rPr>
                <w:rFonts w:ascii="Times New Roman" w:hAnsi="Times New Roman" w:cs="Times New Roman"/>
                <w:sz w:val="26"/>
                <w:szCs w:val="26"/>
              </w:rPr>
            </w:pPr>
            <w:r>
              <w:rPr>
                <w:rFonts w:ascii="Times New Roman" w:eastAsia="Calibri" w:hAnsi="Times New Roman" w:cs="Times New Roman"/>
                <w:sz w:val="26"/>
                <w:szCs w:val="26"/>
              </w:rPr>
              <w:t>2024-202</w:t>
            </w:r>
            <w:r w:rsidR="0051364B">
              <w:rPr>
                <w:rFonts w:ascii="Times New Roman" w:eastAsia="Calibri" w:hAnsi="Times New Roman" w:cs="Times New Roman"/>
                <w:sz w:val="26"/>
                <w:szCs w:val="26"/>
              </w:rPr>
              <w:t>9</w:t>
            </w:r>
            <w:r>
              <w:rPr>
                <w:rFonts w:ascii="Times New Roman" w:eastAsia="Calibri" w:hAnsi="Times New Roman" w:cs="Times New Roman"/>
                <w:sz w:val="26"/>
                <w:szCs w:val="26"/>
              </w:rPr>
              <w:t xml:space="preserve"> годы</w:t>
            </w:r>
          </w:p>
        </w:tc>
      </w:tr>
      <w:tr w:rsidR="00C72F7D" w14:paraId="6C30A5B7" w14:textId="77777777" w:rsidTr="00E230CF">
        <w:tc>
          <w:tcPr>
            <w:tcW w:w="2574" w:type="dxa"/>
            <w:shd w:val="clear" w:color="auto" w:fill="auto"/>
          </w:tcPr>
          <w:p w14:paraId="4543F4E9"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Объем финансирования муниципальной программы, тыс. рублей</w:t>
            </w:r>
          </w:p>
        </w:tc>
        <w:tc>
          <w:tcPr>
            <w:tcW w:w="1108" w:type="dxa"/>
            <w:vMerge w:val="restart"/>
            <w:shd w:val="clear" w:color="auto" w:fill="auto"/>
          </w:tcPr>
          <w:p w14:paraId="5B176A35"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всего</w:t>
            </w:r>
          </w:p>
        </w:tc>
        <w:tc>
          <w:tcPr>
            <w:tcW w:w="5674" w:type="dxa"/>
            <w:gridSpan w:val="4"/>
            <w:shd w:val="clear" w:color="auto" w:fill="auto"/>
          </w:tcPr>
          <w:p w14:paraId="2C524BBF"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в разрезе источников финансирования</w:t>
            </w:r>
          </w:p>
        </w:tc>
      </w:tr>
      <w:tr w:rsidR="00C72F7D" w14:paraId="0CA83B79" w14:textId="77777777" w:rsidTr="00E230CF">
        <w:tc>
          <w:tcPr>
            <w:tcW w:w="2574" w:type="dxa"/>
            <w:shd w:val="clear" w:color="auto" w:fill="auto"/>
          </w:tcPr>
          <w:p w14:paraId="21525AB0"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Годы реализации</w:t>
            </w:r>
          </w:p>
        </w:tc>
        <w:tc>
          <w:tcPr>
            <w:tcW w:w="1108" w:type="dxa"/>
            <w:vMerge/>
            <w:shd w:val="clear" w:color="auto" w:fill="auto"/>
          </w:tcPr>
          <w:p w14:paraId="6F6DD97E" w14:textId="77777777" w:rsidR="00C72F7D" w:rsidRDefault="00C72F7D">
            <w:pPr>
              <w:spacing w:after="0" w:line="240" w:lineRule="auto"/>
              <w:rPr>
                <w:rFonts w:ascii="Times New Roman" w:hAnsi="Times New Roman" w:cs="Times New Roman"/>
                <w:sz w:val="26"/>
                <w:szCs w:val="26"/>
              </w:rPr>
            </w:pPr>
          </w:p>
        </w:tc>
        <w:tc>
          <w:tcPr>
            <w:tcW w:w="1603" w:type="dxa"/>
            <w:shd w:val="clear" w:color="auto" w:fill="auto"/>
          </w:tcPr>
          <w:p w14:paraId="643DA285"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федеральный бюджет</w:t>
            </w:r>
          </w:p>
        </w:tc>
        <w:tc>
          <w:tcPr>
            <w:tcW w:w="1099" w:type="dxa"/>
            <w:shd w:val="clear" w:color="auto" w:fill="auto"/>
          </w:tcPr>
          <w:p w14:paraId="2B90A9F3"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краевой бюджет</w:t>
            </w:r>
          </w:p>
        </w:tc>
        <w:tc>
          <w:tcPr>
            <w:tcW w:w="1173" w:type="dxa"/>
            <w:shd w:val="clear" w:color="auto" w:fill="auto"/>
          </w:tcPr>
          <w:p w14:paraId="67D49CC0"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местные бюджеты</w:t>
            </w:r>
          </w:p>
        </w:tc>
        <w:tc>
          <w:tcPr>
            <w:tcW w:w="1799" w:type="dxa"/>
            <w:shd w:val="clear" w:color="auto" w:fill="auto"/>
          </w:tcPr>
          <w:p w14:paraId="628E6AE8"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внебюджетные источники</w:t>
            </w:r>
          </w:p>
        </w:tc>
      </w:tr>
      <w:tr w:rsidR="00C72F7D" w14:paraId="517DEE08" w14:textId="77777777" w:rsidTr="00E230CF">
        <w:tc>
          <w:tcPr>
            <w:tcW w:w="2574" w:type="dxa"/>
            <w:shd w:val="clear" w:color="auto" w:fill="auto"/>
          </w:tcPr>
          <w:p w14:paraId="2CFE47BB"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2024 год</w:t>
            </w:r>
          </w:p>
        </w:tc>
        <w:tc>
          <w:tcPr>
            <w:tcW w:w="1108" w:type="dxa"/>
            <w:shd w:val="clear" w:color="auto" w:fill="auto"/>
            <w:vAlign w:val="center"/>
          </w:tcPr>
          <w:p w14:paraId="3212A24F" w14:textId="658628A0"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85627,3</w:t>
            </w:r>
          </w:p>
        </w:tc>
        <w:tc>
          <w:tcPr>
            <w:tcW w:w="1603" w:type="dxa"/>
            <w:shd w:val="clear" w:color="auto" w:fill="auto"/>
            <w:vAlign w:val="center"/>
          </w:tcPr>
          <w:p w14:paraId="0FE96E38"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0,0</w:t>
            </w:r>
          </w:p>
        </w:tc>
        <w:tc>
          <w:tcPr>
            <w:tcW w:w="1099" w:type="dxa"/>
            <w:shd w:val="clear" w:color="auto" w:fill="auto"/>
            <w:vAlign w:val="center"/>
          </w:tcPr>
          <w:p w14:paraId="093612B2" w14:textId="6CCF0AC1"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85627,3</w:t>
            </w:r>
          </w:p>
        </w:tc>
        <w:tc>
          <w:tcPr>
            <w:tcW w:w="1173" w:type="dxa"/>
            <w:shd w:val="clear" w:color="auto" w:fill="auto"/>
            <w:vAlign w:val="center"/>
          </w:tcPr>
          <w:p w14:paraId="7A77DA8D"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c>
          <w:tcPr>
            <w:tcW w:w="1799" w:type="dxa"/>
            <w:shd w:val="clear" w:color="auto" w:fill="auto"/>
            <w:vAlign w:val="center"/>
          </w:tcPr>
          <w:p w14:paraId="630853A6"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r>
      <w:tr w:rsidR="00C72F7D" w14:paraId="4FCBFEF5" w14:textId="77777777" w:rsidTr="00E230CF">
        <w:tc>
          <w:tcPr>
            <w:tcW w:w="2574" w:type="dxa"/>
            <w:shd w:val="clear" w:color="auto" w:fill="auto"/>
          </w:tcPr>
          <w:p w14:paraId="672183DE"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2025 год</w:t>
            </w:r>
          </w:p>
        </w:tc>
        <w:tc>
          <w:tcPr>
            <w:tcW w:w="1108" w:type="dxa"/>
            <w:shd w:val="clear" w:color="auto" w:fill="auto"/>
            <w:vAlign w:val="center"/>
          </w:tcPr>
          <w:p w14:paraId="0BCCC91F" w14:textId="4BF9BCC2"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88731,4</w:t>
            </w:r>
          </w:p>
        </w:tc>
        <w:tc>
          <w:tcPr>
            <w:tcW w:w="1603" w:type="dxa"/>
            <w:shd w:val="clear" w:color="auto" w:fill="auto"/>
            <w:vAlign w:val="center"/>
          </w:tcPr>
          <w:p w14:paraId="4A4C6C33"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0,0</w:t>
            </w:r>
          </w:p>
        </w:tc>
        <w:tc>
          <w:tcPr>
            <w:tcW w:w="1099" w:type="dxa"/>
            <w:shd w:val="clear" w:color="auto" w:fill="auto"/>
            <w:vAlign w:val="center"/>
          </w:tcPr>
          <w:p w14:paraId="70DFB45F" w14:textId="380E893F"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88731,4</w:t>
            </w:r>
          </w:p>
        </w:tc>
        <w:tc>
          <w:tcPr>
            <w:tcW w:w="1173" w:type="dxa"/>
            <w:shd w:val="clear" w:color="auto" w:fill="auto"/>
            <w:vAlign w:val="center"/>
          </w:tcPr>
          <w:p w14:paraId="5117842A"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c>
          <w:tcPr>
            <w:tcW w:w="1799" w:type="dxa"/>
            <w:shd w:val="clear" w:color="auto" w:fill="auto"/>
            <w:vAlign w:val="center"/>
          </w:tcPr>
          <w:p w14:paraId="0E362F94"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r>
      <w:tr w:rsidR="00C72F7D" w14:paraId="50CED05E" w14:textId="77777777" w:rsidTr="00E230CF">
        <w:tc>
          <w:tcPr>
            <w:tcW w:w="2574" w:type="dxa"/>
            <w:shd w:val="clear" w:color="auto" w:fill="auto"/>
          </w:tcPr>
          <w:p w14:paraId="6000CDB3"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2026 год</w:t>
            </w:r>
          </w:p>
        </w:tc>
        <w:tc>
          <w:tcPr>
            <w:tcW w:w="1108" w:type="dxa"/>
            <w:shd w:val="clear" w:color="auto" w:fill="auto"/>
            <w:vAlign w:val="center"/>
          </w:tcPr>
          <w:p w14:paraId="19E03DEC" w14:textId="0FC0683B"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603" w:type="dxa"/>
            <w:shd w:val="clear" w:color="auto" w:fill="auto"/>
            <w:vAlign w:val="center"/>
          </w:tcPr>
          <w:p w14:paraId="4AB43DCE"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0,0</w:t>
            </w:r>
          </w:p>
        </w:tc>
        <w:tc>
          <w:tcPr>
            <w:tcW w:w="1099" w:type="dxa"/>
            <w:shd w:val="clear" w:color="auto" w:fill="auto"/>
            <w:vAlign w:val="center"/>
          </w:tcPr>
          <w:p w14:paraId="7FB3F514" w14:textId="5CBF98F9"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173" w:type="dxa"/>
            <w:shd w:val="clear" w:color="auto" w:fill="auto"/>
            <w:vAlign w:val="center"/>
          </w:tcPr>
          <w:p w14:paraId="35CDFA06"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c>
          <w:tcPr>
            <w:tcW w:w="1799" w:type="dxa"/>
            <w:shd w:val="clear" w:color="auto" w:fill="auto"/>
            <w:vAlign w:val="center"/>
          </w:tcPr>
          <w:p w14:paraId="39FD9877"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r>
      <w:tr w:rsidR="00C72F7D" w14:paraId="67AA042E" w14:textId="77777777" w:rsidTr="00E230CF">
        <w:tc>
          <w:tcPr>
            <w:tcW w:w="2574" w:type="dxa"/>
            <w:shd w:val="clear" w:color="auto" w:fill="auto"/>
          </w:tcPr>
          <w:p w14:paraId="291C7666"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2027 год</w:t>
            </w:r>
          </w:p>
        </w:tc>
        <w:tc>
          <w:tcPr>
            <w:tcW w:w="1108" w:type="dxa"/>
            <w:shd w:val="clear" w:color="auto" w:fill="auto"/>
            <w:vAlign w:val="center"/>
          </w:tcPr>
          <w:p w14:paraId="43F6EF23" w14:textId="66CA32F2"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603" w:type="dxa"/>
            <w:shd w:val="clear" w:color="auto" w:fill="auto"/>
            <w:vAlign w:val="center"/>
          </w:tcPr>
          <w:p w14:paraId="7340E183"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0,0</w:t>
            </w:r>
          </w:p>
        </w:tc>
        <w:tc>
          <w:tcPr>
            <w:tcW w:w="1099" w:type="dxa"/>
            <w:shd w:val="clear" w:color="auto" w:fill="auto"/>
            <w:vAlign w:val="center"/>
          </w:tcPr>
          <w:p w14:paraId="1B184997" w14:textId="1BC12FD6"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173" w:type="dxa"/>
            <w:shd w:val="clear" w:color="auto" w:fill="auto"/>
            <w:vAlign w:val="center"/>
          </w:tcPr>
          <w:p w14:paraId="0DCBE805"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c>
          <w:tcPr>
            <w:tcW w:w="1799" w:type="dxa"/>
            <w:shd w:val="clear" w:color="auto" w:fill="auto"/>
            <w:vAlign w:val="center"/>
          </w:tcPr>
          <w:p w14:paraId="6290CA33"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r>
      <w:tr w:rsidR="00C72F7D" w14:paraId="23FD6763" w14:textId="77777777" w:rsidTr="00E230CF">
        <w:tc>
          <w:tcPr>
            <w:tcW w:w="2574" w:type="dxa"/>
            <w:shd w:val="clear" w:color="auto" w:fill="auto"/>
          </w:tcPr>
          <w:p w14:paraId="006F4A02"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2028 год*</w:t>
            </w:r>
          </w:p>
        </w:tc>
        <w:tc>
          <w:tcPr>
            <w:tcW w:w="1108" w:type="dxa"/>
            <w:shd w:val="clear" w:color="auto" w:fill="auto"/>
            <w:vAlign w:val="center"/>
          </w:tcPr>
          <w:p w14:paraId="4876D46A" w14:textId="76116BA4"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603" w:type="dxa"/>
            <w:shd w:val="clear" w:color="auto" w:fill="auto"/>
            <w:vAlign w:val="center"/>
          </w:tcPr>
          <w:p w14:paraId="11BFCE5D"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0,0</w:t>
            </w:r>
          </w:p>
        </w:tc>
        <w:tc>
          <w:tcPr>
            <w:tcW w:w="1099" w:type="dxa"/>
            <w:shd w:val="clear" w:color="auto" w:fill="auto"/>
            <w:vAlign w:val="center"/>
          </w:tcPr>
          <w:p w14:paraId="065C7B4A" w14:textId="51F5157E"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173" w:type="dxa"/>
            <w:shd w:val="clear" w:color="auto" w:fill="auto"/>
            <w:vAlign w:val="center"/>
          </w:tcPr>
          <w:p w14:paraId="24F26D86"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c>
          <w:tcPr>
            <w:tcW w:w="1799" w:type="dxa"/>
            <w:shd w:val="clear" w:color="auto" w:fill="auto"/>
            <w:vAlign w:val="center"/>
          </w:tcPr>
          <w:p w14:paraId="03606488"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r>
      <w:tr w:rsidR="00C72F7D" w14:paraId="46DE037C" w14:textId="77777777" w:rsidTr="00E230CF">
        <w:tc>
          <w:tcPr>
            <w:tcW w:w="2574" w:type="dxa"/>
            <w:shd w:val="clear" w:color="auto" w:fill="auto"/>
          </w:tcPr>
          <w:p w14:paraId="4B73FA5C"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2029 год*</w:t>
            </w:r>
          </w:p>
        </w:tc>
        <w:tc>
          <w:tcPr>
            <w:tcW w:w="1108" w:type="dxa"/>
            <w:shd w:val="clear" w:color="auto" w:fill="auto"/>
            <w:vAlign w:val="center"/>
          </w:tcPr>
          <w:p w14:paraId="3B587A82" w14:textId="155B6AD7"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603" w:type="dxa"/>
            <w:shd w:val="clear" w:color="auto" w:fill="auto"/>
            <w:vAlign w:val="center"/>
          </w:tcPr>
          <w:p w14:paraId="4C6093F5"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0,0</w:t>
            </w:r>
          </w:p>
        </w:tc>
        <w:tc>
          <w:tcPr>
            <w:tcW w:w="1099" w:type="dxa"/>
            <w:shd w:val="clear" w:color="auto" w:fill="auto"/>
            <w:vAlign w:val="center"/>
          </w:tcPr>
          <w:p w14:paraId="301909D4" w14:textId="154B504A"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90669,5</w:t>
            </w:r>
          </w:p>
        </w:tc>
        <w:tc>
          <w:tcPr>
            <w:tcW w:w="1173" w:type="dxa"/>
            <w:shd w:val="clear" w:color="auto" w:fill="auto"/>
            <w:vAlign w:val="center"/>
          </w:tcPr>
          <w:p w14:paraId="4B9ACC1A"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c>
          <w:tcPr>
            <w:tcW w:w="1799" w:type="dxa"/>
            <w:shd w:val="clear" w:color="auto" w:fill="auto"/>
            <w:vAlign w:val="center"/>
          </w:tcPr>
          <w:p w14:paraId="0C94E33B" w14:textId="77777777" w:rsidR="00C72F7D" w:rsidRDefault="00000000">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w:t>
            </w:r>
          </w:p>
        </w:tc>
      </w:tr>
      <w:tr w:rsidR="00C72F7D" w14:paraId="1A866BE8" w14:textId="77777777" w:rsidTr="00E230CF">
        <w:tc>
          <w:tcPr>
            <w:tcW w:w="2574" w:type="dxa"/>
            <w:shd w:val="clear" w:color="auto" w:fill="auto"/>
          </w:tcPr>
          <w:p w14:paraId="4E38769A" w14:textId="77777777" w:rsidR="00C72F7D"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Всего</w:t>
            </w:r>
          </w:p>
        </w:tc>
        <w:tc>
          <w:tcPr>
            <w:tcW w:w="1108" w:type="dxa"/>
            <w:shd w:val="clear" w:color="auto" w:fill="auto"/>
            <w:vAlign w:val="center"/>
          </w:tcPr>
          <w:p w14:paraId="672AC184" w14:textId="29FF1332" w:rsidR="00C72F7D" w:rsidRDefault="0046672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537036,7</w:t>
            </w:r>
          </w:p>
        </w:tc>
        <w:tc>
          <w:tcPr>
            <w:tcW w:w="1603" w:type="dxa"/>
            <w:shd w:val="clear" w:color="auto" w:fill="auto"/>
            <w:vAlign w:val="center"/>
          </w:tcPr>
          <w:p w14:paraId="6E4EE168"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099" w:type="dxa"/>
            <w:shd w:val="clear" w:color="auto" w:fill="auto"/>
            <w:vAlign w:val="center"/>
          </w:tcPr>
          <w:p w14:paraId="632A47AB" w14:textId="1B9233DC" w:rsidR="00C72F7D" w:rsidRDefault="0046672B">
            <w:pPr>
              <w:spacing w:after="0" w:line="240" w:lineRule="auto"/>
              <w:jc w:val="center"/>
              <w:rPr>
                <w:rFonts w:ascii="Times New Roman" w:hAnsi="Times New Roman" w:cs="Times New Roman"/>
                <w:sz w:val="25"/>
                <w:szCs w:val="25"/>
              </w:rPr>
            </w:pPr>
            <w:r>
              <w:rPr>
                <w:rFonts w:ascii="Times New Roman" w:hAnsi="Times New Roman" w:cs="Times New Roman"/>
                <w:sz w:val="26"/>
                <w:szCs w:val="26"/>
              </w:rPr>
              <w:t>537036,7</w:t>
            </w:r>
          </w:p>
        </w:tc>
        <w:tc>
          <w:tcPr>
            <w:tcW w:w="1173" w:type="dxa"/>
            <w:shd w:val="clear" w:color="auto" w:fill="auto"/>
            <w:vAlign w:val="center"/>
          </w:tcPr>
          <w:p w14:paraId="680C52BF"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1799" w:type="dxa"/>
            <w:shd w:val="clear" w:color="auto" w:fill="auto"/>
            <w:vAlign w:val="center"/>
          </w:tcPr>
          <w:p w14:paraId="3BCF4B3E" w14:textId="77777777" w:rsidR="00C72F7D"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r>
    </w:tbl>
    <w:p w14:paraId="440728FF" w14:textId="77777777" w:rsidR="00C72F7D" w:rsidRDefault="00000000">
      <w:pPr>
        <w:pStyle w:val="ConsPlusNormal"/>
        <w:jc w:val="both"/>
        <w:rPr>
          <w:rFonts w:ascii="Times New Roman" w:eastAsia="Calibri" w:hAnsi="Times New Roman" w:cs="Times New Roman"/>
          <w:sz w:val="28"/>
          <w:szCs w:val="28"/>
        </w:rPr>
      </w:pPr>
      <w:r>
        <w:rPr>
          <w:rFonts w:ascii="Times New Roman" w:eastAsia="Calibri" w:hAnsi="Times New Roman" w:cs="Times New Roman"/>
          <w:sz w:val="28"/>
          <w:szCs w:val="28"/>
        </w:rPr>
        <w:t>*прогнозируемый показатель, подлежащий уточнению при принятии решения о бюджете на соответствующий финансовый год.</w:t>
      </w:r>
    </w:p>
    <w:p w14:paraId="61BCA86F" w14:textId="77777777" w:rsidR="00C72F7D" w:rsidRDefault="00C72F7D">
      <w:pPr>
        <w:pStyle w:val="ConsPlusNormal"/>
        <w:jc w:val="both"/>
        <w:rPr>
          <w:rFonts w:ascii="Times New Roman" w:hAnsi="Times New Roman" w:cs="Times New Roman"/>
          <w:sz w:val="28"/>
          <w:szCs w:val="28"/>
        </w:rPr>
      </w:pPr>
    </w:p>
    <w:p w14:paraId="1D969673" w14:textId="1803947E" w:rsidR="00C72F7D" w:rsidRDefault="00000000">
      <w:pPr>
        <w:jc w:val="center"/>
        <w:rPr>
          <w:rFonts w:ascii="Times New Roman" w:hAnsi="Times New Roman" w:cs="Times New Roman"/>
          <w:b/>
          <w:bCs/>
          <w:sz w:val="28"/>
          <w:szCs w:val="28"/>
        </w:rPr>
      </w:pPr>
      <w:r>
        <w:rPr>
          <w:rFonts w:ascii="Times New Roman" w:hAnsi="Times New Roman" w:cs="Times New Roman"/>
          <w:b/>
          <w:sz w:val="28"/>
          <w:szCs w:val="28"/>
        </w:rPr>
        <w:t xml:space="preserve">Раздел 1. Целевые показатели муниципальной программы </w:t>
      </w:r>
      <w:r>
        <w:rPr>
          <w:rFonts w:ascii="Times New Roman" w:hAnsi="Times New Roman" w:cs="Times New Roman"/>
          <w:b/>
          <w:bCs/>
          <w:sz w:val="28"/>
          <w:szCs w:val="28"/>
        </w:rPr>
        <w:t>«Социальное обеспечение и иные выплаты гражданам»</w:t>
      </w:r>
    </w:p>
    <w:p w14:paraId="35167160" w14:textId="77777777" w:rsidR="00C72F7D" w:rsidRDefault="00000000">
      <w:pPr>
        <w:spacing w:after="0"/>
        <w:ind w:firstLine="539"/>
        <w:jc w:val="both"/>
      </w:pPr>
      <w:r>
        <w:rPr>
          <w:rFonts w:ascii="Times New Roman" w:hAnsi="Times New Roman" w:cs="Times New Roman"/>
          <w:sz w:val="28"/>
          <w:szCs w:val="28"/>
        </w:rPr>
        <w:t xml:space="preserve">В соответствии с </w:t>
      </w:r>
      <w:hyperlink r:id="rId7">
        <w:r>
          <w:rPr>
            <w:rStyle w:val="ListLabel1"/>
          </w:rPr>
          <w:t>Концепцией</w:t>
        </w:r>
      </w:hyperlink>
      <w:r>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2030 года, утвержденной Распоряжением Правительства Российской Федерации от 6 октября 2021 года № 2816-р, </w:t>
      </w:r>
      <w:hyperlink r:id="rId8">
        <w:r>
          <w:rPr>
            <w:rStyle w:val="ListLabel1"/>
          </w:rPr>
          <w:t>Концепцией</w:t>
        </w:r>
      </w:hyperlink>
      <w:r>
        <w:rPr>
          <w:rFonts w:ascii="Times New Roman" w:hAnsi="Times New Roman" w:cs="Times New Roman"/>
          <w:sz w:val="28"/>
          <w:szCs w:val="28"/>
        </w:rPr>
        <w:t xml:space="preserve"> демографической политики Российской Федерации на период до 2025 года, утвержденной Указом Президента Российской Федерации от 9 октября 2007 года № 1351, </w:t>
      </w:r>
      <w:hyperlink r:id="rId9">
        <w:r>
          <w:rPr>
            <w:rStyle w:val="ListLabel1"/>
          </w:rPr>
          <w:t>Указом</w:t>
        </w:r>
      </w:hyperlink>
      <w:r>
        <w:rPr>
          <w:rFonts w:ascii="Times New Roman" w:hAnsi="Times New Roman" w:cs="Times New Roman"/>
          <w:sz w:val="28"/>
          <w:szCs w:val="28"/>
        </w:rPr>
        <w:t xml:space="preserve"> Президента Российской Федерации от 7 мая 2012 года № 606 "О мерах по реализации демографической политики Российской Федерации", </w:t>
      </w:r>
      <w:hyperlink r:id="rId10">
        <w:r>
          <w:rPr>
            <w:rStyle w:val="ListLabel1"/>
          </w:rPr>
          <w:t>Законом</w:t>
        </w:r>
      </w:hyperlink>
      <w:r>
        <w:rPr>
          <w:rFonts w:ascii="Times New Roman" w:hAnsi="Times New Roman" w:cs="Times New Roman"/>
          <w:sz w:val="28"/>
          <w:szCs w:val="28"/>
        </w:rPr>
        <w:t xml:space="preserve"> Краснодарского края от 21 декабря 2018 года № 3930-КЗ "О Стратегии социально-экономического развития Краснодарского края до 2030 года" а также иными стратегическими документами основными приоритетами и целями направления государственной политики в отношении социальной поддержки семьи и детей определены следующие:</w:t>
      </w:r>
    </w:p>
    <w:p w14:paraId="3908412C" w14:textId="77777777" w:rsidR="00C72F7D" w:rsidRDefault="00000000">
      <w:pPr>
        <w:spacing w:after="0"/>
        <w:ind w:firstLine="539"/>
        <w:jc w:val="both"/>
        <w:rPr>
          <w:rFonts w:ascii="Times New Roman" w:hAnsi="Times New Roman" w:cs="Times New Roman"/>
          <w:sz w:val="28"/>
          <w:szCs w:val="28"/>
        </w:rPr>
      </w:pPr>
      <w:r>
        <w:rPr>
          <w:rFonts w:ascii="Times New Roman" w:hAnsi="Times New Roman" w:cs="Times New Roman"/>
          <w:sz w:val="28"/>
          <w:szCs w:val="28"/>
        </w:rPr>
        <w:lastRenderedPageBreak/>
        <w:t>укрепление института семьи, возрождение и сохранение духовно-нравственных традиций семейных отношений, семейного воспитания;</w:t>
      </w:r>
    </w:p>
    <w:p w14:paraId="0CB911E6" w14:textId="77777777" w:rsidR="00C72F7D" w:rsidRDefault="00000000">
      <w:pPr>
        <w:spacing w:after="0"/>
        <w:ind w:firstLine="539"/>
        <w:jc w:val="both"/>
        <w:rPr>
          <w:rFonts w:ascii="Times New Roman" w:hAnsi="Times New Roman" w:cs="Times New Roman"/>
          <w:sz w:val="28"/>
          <w:szCs w:val="28"/>
        </w:rPr>
      </w:pPr>
      <w:r>
        <w:rPr>
          <w:rFonts w:ascii="Times New Roman" w:hAnsi="Times New Roman" w:cs="Times New Roman"/>
          <w:sz w:val="28"/>
          <w:szCs w:val="28"/>
        </w:rPr>
        <w:t>поддержка семей, принимающих на воспитание детей, оставшихся без попечения родителей;</w:t>
      </w:r>
    </w:p>
    <w:p w14:paraId="32F06106" w14:textId="77777777" w:rsidR="00C72F7D" w:rsidRDefault="00000000">
      <w:pPr>
        <w:spacing w:after="0"/>
        <w:ind w:firstLine="539"/>
        <w:jc w:val="both"/>
        <w:rPr>
          <w:rFonts w:ascii="Times New Roman" w:hAnsi="Times New Roman" w:cs="Times New Roman"/>
          <w:sz w:val="28"/>
          <w:szCs w:val="28"/>
        </w:rPr>
      </w:pPr>
      <w:r>
        <w:rPr>
          <w:rFonts w:ascii="Times New Roman" w:hAnsi="Times New Roman" w:cs="Times New Roman"/>
          <w:sz w:val="28"/>
          <w:szCs w:val="28"/>
        </w:rPr>
        <w:t>профилактика семейного неблагополучия и социального сиротства;</w:t>
      </w:r>
    </w:p>
    <w:p w14:paraId="4AC6ED0F" w14:textId="77777777" w:rsidR="00C72F7D" w:rsidRDefault="00000000">
      <w:pPr>
        <w:spacing w:after="0"/>
        <w:ind w:firstLine="539"/>
        <w:jc w:val="both"/>
        <w:rPr>
          <w:rFonts w:ascii="Times New Roman" w:hAnsi="Times New Roman" w:cs="Times New Roman"/>
          <w:sz w:val="28"/>
          <w:szCs w:val="28"/>
        </w:rPr>
      </w:pPr>
      <w:r>
        <w:rPr>
          <w:rFonts w:ascii="Times New Roman" w:hAnsi="Times New Roman" w:cs="Times New Roman"/>
          <w:sz w:val="28"/>
          <w:szCs w:val="28"/>
        </w:rPr>
        <w:t>обеспечение защиты прав и законных интересов детей.</w:t>
      </w:r>
    </w:p>
    <w:p w14:paraId="4C813609" w14:textId="77777777" w:rsidR="00C72F7D" w:rsidRDefault="00000000">
      <w:pPr>
        <w:spacing w:after="0"/>
        <w:ind w:firstLine="540"/>
        <w:jc w:val="both"/>
        <w:rPr>
          <w:rFonts w:ascii="Times New Roman" w:hAnsi="Times New Roman" w:cs="Times New Roman"/>
          <w:sz w:val="28"/>
          <w:szCs w:val="28"/>
        </w:rPr>
      </w:pPr>
      <w:r>
        <w:rPr>
          <w:rFonts w:ascii="Times New Roman" w:hAnsi="Times New Roman" w:cs="Times New Roman"/>
          <w:sz w:val="28"/>
          <w:szCs w:val="28"/>
        </w:rPr>
        <w:t>Указанные приоритеты направлены на преодоление негативных демографических тенденций, стабилизацию численности населения и создание условий для ее роста, повышение качества жизни населения.</w:t>
      </w:r>
    </w:p>
    <w:p w14:paraId="1402CC17" w14:textId="77777777" w:rsidR="00C72F7D" w:rsidRDefault="00000000">
      <w:pPr>
        <w:spacing w:after="0"/>
        <w:ind w:firstLine="720"/>
        <w:jc w:val="both"/>
        <w:rPr>
          <w:rFonts w:ascii="Times New Roman" w:hAnsi="Times New Roman" w:cs="Times New Roman"/>
          <w:sz w:val="28"/>
          <w:szCs w:val="28"/>
        </w:rPr>
      </w:pPr>
      <w:r>
        <w:rPr>
          <w:rFonts w:ascii="Times New Roman" w:hAnsi="Times New Roman" w:cs="Times New Roman"/>
          <w:sz w:val="28"/>
          <w:szCs w:val="28"/>
        </w:rPr>
        <w:t>Для реализации поставленных целей предусматривается решение следующих задач:</w:t>
      </w:r>
    </w:p>
    <w:p w14:paraId="4A5C5982" w14:textId="77777777" w:rsidR="00C72F7D"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профилактика социального неблагополучия семей с детьми, защита прав и интересов детей;</w:t>
      </w:r>
    </w:p>
    <w:p w14:paraId="53E2B12F" w14:textId="77777777" w:rsidR="00C72F7D"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поддержка семей, принимающих на воспитание детей, оставшихся без попечения родителей;</w:t>
      </w:r>
    </w:p>
    <w:p w14:paraId="3AB43390" w14:textId="77777777" w:rsidR="00C72F7D"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обеспечение приоритета устройства детей-сирот и детей, оставшихся без попечения родителей, в семьи граждан на территории Белореченского района.</w:t>
      </w:r>
    </w:p>
    <w:p w14:paraId="2E2AECD6" w14:textId="77777777" w:rsidR="00C72F7D"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развитие системы социализации детей-сирот и детей, оставшихся без попечения родителей, а также лиц из их числа;</w:t>
      </w:r>
    </w:p>
    <w:p w14:paraId="3FCC9932" w14:textId="77777777" w:rsidR="00C72F7D"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совершенствование системы детского оздоровительного отдыха;</w:t>
      </w:r>
    </w:p>
    <w:p w14:paraId="271DE9A2" w14:textId="77777777" w:rsidR="00C72F7D"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социальной поддержки отдельных категорий работников.</w:t>
      </w:r>
    </w:p>
    <w:p w14:paraId="4198B6DB" w14:textId="77777777" w:rsidR="00C72F7D" w:rsidRDefault="00000000">
      <w:pPr>
        <w:spacing w:after="0"/>
        <w:ind w:firstLine="708"/>
        <w:jc w:val="both"/>
        <w:rPr>
          <w:rFonts w:ascii="Times New Roman" w:hAnsi="Times New Roman" w:cs="Times New Roman"/>
          <w:sz w:val="28"/>
          <w:szCs w:val="28"/>
        </w:rPr>
      </w:pPr>
      <w:r>
        <w:rPr>
          <w:rFonts w:ascii="Times New Roman" w:hAnsi="Times New Roman" w:cs="Times New Roman"/>
          <w:sz w:val="28"/>
          <w:szCs w:val="28"/>
        </w:rPr>
        <w:t>Реализация Программы позволит оказать дополнительные меры социальной поддержки указанным категориям граждан, повысить уровень их благосостояния, ослабить социальную напряженность среди указанной категории населения района.</w:t>
      </w:r>
    </w:p>
    <w:p w14:paraId="1AABC295" w14:textId="77777777" w:rsidR="00C72F7D" w:rsidRDefault="00000000">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Раздел 2. Перечень основных мероприятий </w:t>
      </w:r>
    </w:p>
    <w:p w14:paraId="17B8C67A" w14:textId="77777777" w:rsidR="00772073" w:rsidRDefault="00000000" w:rsidP="00772073">
      <w:pPr>
        <w:spacing w:after="0"/>
        <w:jc w:val="center"/>
        <w:rPr>
          <w:rFonts w:ascii="Times New Roman" w:hAnsi="Times New Roman" w:cs="Times New Roman"/>
          <w:b/>
          <w:sz w:val="28"/>
          <w:szCs w:val="28"/>
        </w:rPr>
      </w:pPr>
      <w:r>
        <w:rPr>
          <w:rFonts w:ascii="Times New Roman" w:hAnsi="Times New Roman" w:cs="Times New Roman"/>
          <w:b/>
          <w:sz w:val="28"/>
          <w:szCs w:val="28"/>
        </w:rPr>
        <w:t>муниципальной программы</w:t>
      </w:r>
    </w:p>
    <w:p w14:paraId="4A548B7F" w14:textId="12F9E452" w:rsidR="00C72F7D" w:rsidRDefault="00000000" w:rsidP="00772073">
      <w:pPr>
        <w:spacing w:after="0"/>
        <w:jc w:val="center"/>
        <w:rPr>
          <w:rFonts w:ascii="Times New Roman" w:hAnsi="Times New Roman" w:cs="Times New Roman"/>
          <w:b/>
          <w:bCs/>
          <w:sz w:val="28"/>
          <w:szCs w:val="28"/>
        </w:rPr>
      </w:pPr>
      <w:r>
        <w:rPr>
          <w:rFonts w:ascii="Times New Roman" w:hAnsi="Times New Roman" w:cs="Times New Roman"/>
          <w:b/>
          <w:sz w:val="28"/>
          <w:szCs w:val="28"/>
        </w:rPr>
        <w:t xml:space="preserve"> </w:t>
      </w:r>
      <w:r>
        <w:rPr>
          <w:rFonts w:ascii="Times New Roman" w:hAnsi="Times New Roman" w:cs="Times New Roman"/>
          <w:b/>
          <w:bCs/>
          <w:sz w:val="28"/>
          <w:szCs w:val="28"/>
        </w:rPr>
        <w:t>«Социальное обеспечение и иные выплаты гражданам»</w:t>
      </w:r>
    </w:p>
    <w:p w14:paraId="287857E9" w14:textId="77777777" w:rsidR="00C72F7D"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основных мероприятий муниципальной программы приведены в приложении 2 к муниципальной программе.</w:t>
      </w:r>
    </w:p>
    <w:p w14:paraId="313ADE68" w14:textId="77777777" w:rsidR="00772073" w:rsidRDefault="00772073">
      <w:pPr>
        <w:spacing w:after="0" w:line="240" w:lineRule="auto"/>
        <w:ind w:firstLine="709"/>
        <w:jc w:val="both"/>
        <w:rPr>
          <w:rFonts w:ascii="Times New Roman" w:eastAsia="Times New Roman" w:hAnsi="Times New Roman" w:cs="Times New Roman"/>
          <w:sz w:val="28"/>
          <w:szCs w:val="28"/>
          <w:lang w:eastAsia="ru-RU"/>
        </w:rPr>
      </w:pPr>
    </w:p>
    <w:p w14:paraId="2BD15824" w14:textId="77777777" w:rsidR="00C72F7D" w:rsidRDefault="00C72F7D">
      <w:pPr>
        <w:spacing w:after="0" w:line="240" w:lineRule="auto"/>
        <w:ind w:firstLine="709"/>
        <w:jc w:val="both"/>
        <w:rPr>
          <w:rFonts w:ascii="Times New Roman" w:eastAsia="Times New Roman" w:hAnsi="Times New Roman" w:cs="Times New Roman"/>
          <w:sz w:val="28"/>
          <w:szCs w:val="28"/>
          <w:lang w:eastAsia="ru-RU"/>
        </w:rPr>
      </w:pPr>
    </w:p>
    <w:p w14:paraId="192F3665" w14:textId="77777777" w:rsidR="00C72F7D" w:rsidRDefault="00000000" w:rsidP="0077207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Раздел 3. Методика оценки эффективности реализации</w:t>
      </w:r>
    </w:p>
    <w:p w14:paraId="29A2C823" w14:textId="77777777" w:rsidR="00772073" w:rsidRDefault="00000000" w:rsidP="00772073">
      <w:pPr>
        <w:spacing w:after="0"/>
        <w:jc w:val="center"/>
        <w:rPr>
          <w:rFonts w:ascii="Times New Roman" w:hAnsi="Times New Roman" w:cs="Times New Roman"/>
          <w:b/>
          <w:sz w:val="28"/>
          <w:szCs w:val="28"/>
        </w:rPr>
      </w:pPr>
      <w:r>
        <w:rPr>
          <w:rFonts w:ascii="Times New Roman" w:hAnsi="Times New Roman" w:cs="Times New Roman"/>
          <w:b/>
          <w:sz w:val="28"/>
          <w:szCs w:val="28"/>
        </w:rPr>
        <w:t>муниципальной программы</w:t>
      </w:r>
    </w:p>
    <w:p w14:paraId="03DA4528" w14:textId="7D6F15C3" w:rsidR="00C72F7D" w:rsidRDefault="00000000" w:rsidP="00772073">
      <w:pPr>
        <w:spacing w:after="0"/>
        <w:jc w:val="center"/>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 </w:t>
      </w:r>
      <w:r>
        <w:rPr>
          <w:rFonts w:ascii="Times New Roman" w:hAnsi="Times New Roman" w:cs="Times New Roman"/>
          <w:b/>
          <w:bCs/>
          <w:sz w:val="28"/>
          <w:szCs w:val="28"/>
        </w:rPr>
        <w:t>«Социальное обеспечение и иные выплаты гражданам</w:t>
      </w:r>
      <w:r w:rsidR="00772073">
        <w:rPr>
          <w:rFonts w:ascii="Times New Roman" w:hAnsi="Times New Roman" w:cs="Times New Roman"/>
          <w:b/>
          <w:bCs/>
          <w:sz w:val="28"/>
          <w:szCs w:val="28"/>
        </w:rPr>
        <w:t>»</w:t>
      </w:r>
    </w:p>
    <w:p w14:paraId="679BB4C5" w14:textId="77777777" w:rsidR="00C72F7D" w:rsidRDefault="00000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координатором в отдел экономического развития администрации муниципального образования Белореченский район в составе ежегодного доклада о ходе реализации муниципальной программы и об оценке эффективности ее реализации до 15 </w:t>
      </w:r>
      <w:r>
        <w:rPr>
          <w:rFonts w:ascii="Times New Roman" w:hAnsi="Times New Roman" w:cs="Times New Roman"/>
          <w:sz w:val="28"/>
          <w:szCs w:val="28"/>
        </w:rPr>
        <w:lastRenderedPageBreak/>
        <w:t>февраля года, следующего за отчетным годом на бумажном и электронном носителях.</w:t>
      </w:r>
    </w:p>
    <w:p w14:paraId="5B72CDF8" w14:textId="77777777" w:rsidR="00C72F7D"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Годовой доклад включает отчетные формы мониторинга реализации муниципальной программы и текстовую часть.</w:t>
      </w:r>
    </w:p>
    <w:p w14:paraId="5E548C37" w14:textId="77777777" w:rsidR="00C72F7D" w:rsidRDefault="00000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Оценка эффективности реализации муниципальной программы рассчитывается на основании:</w:t>
      </w:r>
    </w:p>
    <w:p w14:paraId="6C94141C" w14:textId="77777777" w:rsidR="00C72F7D" w:rsidRDefault="00000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оценки степени реализации основных мероприятий, включенных в муниципальную программу (далее - степень реализации мероприятий);</w:t>
      </w:r>
    </w:p>
    <w:p w14:paraId="07D4793A" w14:textId="77777777" w:rsidR="00C72F7D" w:rsidRDefault="00000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оценки степени соответствия запланированному уровню расходов;</w:t>
      </w:r>
    </w:p>
    <w:p w14:paraId="7D3B4DB4" w14:textId="77777777" w:rsidR="00C72F7D" w:rsidRDefault="00000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оценки эффективности использования финансовых ресурсов;</w:t>
      </w:r>
    </w:p>
    <w:p w14:paraId="6720F5F6" w14:textId="77777777" w:rsidR="00C72F7D" w:rsidRDefault="000000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оценки степени достижения целей и решения задач муниципальной программы.</w:t>
      </w:r>
    </w:p>
    <w:p w14:paraId="7688DD11" w14:textId="77777777" w:rsidR="00C72F7D" w:rsidRDefault="00C72F7D">
      <w:pPr>
        <w:spacing w:after="0" w:line="240" w:lineRule="auto"/>
        <w:ind w:firstLine="709"/>
        <w:jc w:val="both"/>
        <w:rPr>
          <w:rFonts w:ascii="Times New Roman" w:eastAsia="Times New Roman" w:hAnsi="Times New Roman" w:cs="Times New Roman"/>
          <w:sz w:val="28"/>
          <w:szCs w:val="28"/>
          <w:lang w:eastAsia="ru-RU"/>
        </w:rPr>
      </w:pPr>
    </w:p>
    <w:p w14:paraId="7B95DB4B" w14:textId="77777777" w:rsidR="00C72F7D" w:rsidRDefault="00000000">
      <w:pPr>
        <w:pStyle w:val="ConsPlusTitle"/>
        <w:jc w:val="center"/>
        <w:outlineLvl w:val="2"/>
        <w:rPr>
          <w:rFonts w:ascii="Times New Roman" w:hAnsi="Times New Roman" w:cs="Times New Roman"/>
          <w:i/>
          <w:sz w:val="28"/>
          <w:szCs w:val="28"/>
        </w:rPr>
      </w:pPr>
      <w:r>
        <w:rPr>
          <w:rFonts w:ascii="Times New Roman" w:hAnsi="Times New Roman" w:cs="Times New Roman"/>
          <w:i/>
          <w:sz w:val="28"/>
          <w:szCs w:val="28"/>
        </w:rPr>
        <w:t>3.1. Оценка степени реализации мероприятий</w:t>
      </w:r>
    </w:p>
    <w:p w14:paraId="3F0AD1D8" w14:textId="77777777" w:rsidR="00C72F7D" w:rsidRDefault="00C72F7D">
      <w:pPr>
        <w:pStyle w:val="ConsPlusNormal"/>
        <w:jc w:val="both"/>
        <w:rPr>
          <w:rFonts w:ascii="Times New Roman" w:hAnsi="Times New Roman" w:cs="Times New Roman"/>
          <w:sz w:val="28"/>
          <w:szCs w:val="28"/>
        </w:rPr>
      </w:pPr>
    </w:p>
    <w:p w14:paraId="1D212037"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3.1.1. Для оценки степени реализации мероприятий определяется степень выполнения показателя непосредственного результата мероприятия (далее - непосредственный результат).</w:t>
      </w:r>
    </w:p>
    <w:p w14:paraId="1ADDA22B"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3.1.2. Степень выполнения непосредственного результата рассчитывается по следующей формуле:</w:t>
      </w:r>
    </w:p>
    <w:p w14:paraId="43A30A56"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непосредственных результатов, желаемой тенденцией развития которых является увеличение значений:</w:t>
      </w:r>
    </w:p>
    <w:p w14:paraId="60D0605A" w14:textId="77777777" w:rsidR="00C72F7D" w:rsidRDefault="00C72F7D">
      <w:pPr>
        <w:pStyle w:val="ConsPlusNormal"/>
        <w:jc w:val="both"/>
        <w:rPr>
          <w:rFonts w:ascii="Times New Roman" w:hAnsi="Times New Roman" w:cs="Times New Roman"/>
          <w:sz w:val="28"/>
          <w:szCs w:val="28"/>
        </w:rPr>
      </w:pPr>
    </w:p>
    <w:p w14:paraId="350D581A"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СВнр = НРф / НРп;</w:t>
      </w:r>
    </w:p>
    <w:p w14:paraId="5BF9BD81" w14:textId="77777777" w:rsidR="00C72F7D" w:rsidRDefault="00C72F7D">
      <w:pPr>
        <w:pStyle w:val="ConsPlusNormal"/>
        <w:jc w:val="both"/>
        <w:rPr>
          <w:rFonts w:ascii="Times New Roman" w:hAnsi="Times New Roman" w:cs="Times New Roman"/>
          <w:sz w:val="28"/>
          <w:szCs w:val="28"/>
        </w:rPr>
      </w:pPr>
    </w:p>
    <w:p w14:paraId="16E7D276"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непосредственных результатов, желаемой тенденцией развития которых является снижение значений:</w:t>
      </w:r>
    </w:p>
    <w:p w14:paraId="5681AF1D" w14:textId="77777777" w:rsidR="00C72F7D" w:rsidRDefault="00C72F7D">
      <w:pPr>
        <w:pStyle w:val="ConsPlusNormal"/>
        <w:jc w:val="both"/>
        <w:rPr>
          <w:rFonts w:ascii="Times New Roman" w:hAnsi="Times New Roman" w:cs="Times New Roman"/>
          <w:sz w:val="28"/>
          <w:szCs w:val="28"/>
        </w:rPr>
      </w:pPr>
    </w:p>
    <w:p w14:paraId="4827D8DB"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СВнр = НРп / НРф, где:</w:t>
      </w:r>
    </w:p>
    <w:p w14:paraId="3BB723EC" w14:textId="77777777" w:rsidR="00C72F7D" w:rsidRDefault="00C72F7D">
      <w:pPr>
        <w:pStyle w:val="ConsPlusNormal"/>
        <w:jc w:val="both"/>
        <w:rPr>
          <w:rFonts w:ascii="Times New Roman" w:hAnsi="Times New Roman" w:cs="Times New Roman"/>
          <w:sz w:val="28"/>
          <w:szCs w:val="28"/>
        </w:rPr>
      </w:pPr>
    </w:p>
    <w:p w14:paraId="7BE9F0D1"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СВнр - степень выполнения непосредственного результата;</w:t>
      </w:r>
    </w:p>
    <w:p w14:paraId="58C88B31"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НРф - значение непосредственного результата, фактически достигнутое на конец отчетного периода;</w:t>
      </w:r>
    </w:p>
    <w:p w14:paraId="2090CE04"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НРп - плановое значение непосредственного результата.</w:t>
      </w:r>
    </w:p>
    <w:p w14:paraId="6E3C228D"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если фактическое значение непосредственного результата превышает его плановое значение, значение СВнр принимается равным 1.</w:t>
      </w:r>
    </w:p>
    <w:p w14:paraId="140676C8"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14:paraId="57079E5D"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w:t>
      </w:r>
      <w:r>
        <w:rPr>
          <w:rFonts w:ascii="Times New Roman" w:hAnsi="Times New Roman" w:cs="Times New Roman"/>
          <w:sz w:val="28"/>
          <w:szCs w:val="28"/>
        </w:rPr>
        <w:lastRenderedPageBreak/>
        <w:t>работ) муниципальными учреждениями Краснодарского края.</w:t>
      </w:r>
    </w:p>
    <w:p w14:paraId="5A53291B"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3.1.4. В случае отсутствия количественной характеристики непосредственного результата степень выполнения мероприятия оценивается по наступлению или ненаступлению контрольного события (событий) и (или) достижению качественного результата.</w:t>
      </w:r>
    </w:p>
    <w:p w14:paraId="435CCA0C"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3.1.5. Оценка степени выполнения непосредственного результата не определяется по мероприятиям, направленным на ликвидацию чрезвычайных ситуаций природного и техногенного характера, а также на предоставление страховых гарантий отдельным категориям граждан, в порядке, установленном законодательством Краснодарского края.</w:t>
      </w:r>
    </w:p>
    <w:p w14:paraId="59C01503"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3.1.6. Степень реализации мероприятий рассчитывается по следующей формуле:</w:t>
      </w:r>
    </w:p>
    <w:p w14:paraId="38F2E816" w14:textId="77777777" w:rsidR="00C72F7D" w:rsidRDefault="00C72F7D">
      <w:pPr>
        <w:pStyle w:val="ConsPlusNormal"/>
        <w:jc w:val="both"/>
        <w:rPr>
          <w:rFonts w:ascii="Times New Roman" w:hAnsi="Times New Roman" w:cs="Times New Roman"/>
          <w:sz w:val="28"/>
          <w:szCs w:val="28"/>
        </w:rPr>
      </w:pPr>
    </w:p>
    <w:p w14:paraId="59BE5F38" w14:textId="77777777" w:rsidR="00C72F7D" w:rsidRDefault="00000000">
      <w:pPr>
        <w:pStyle w:val="ConsPlusNormal"/>
        <w:jc w:val="center"/>
        <w:rPr>
          <w:rFonts w:ascii="Times New Roman" w:hAnsi="Times New Roman" w:cs="Times New Roman"/>
          <w:sz w:val="28"/>
          <w:szCs w:val="28"/>
        </w:rPr>
      </w:pPr>
      <w:r>
        <w:rPr>
          <w:noProof/>
        </w:rPr>
        <w:drawing>
          <wp:inline distT="0" distB="9525" distL="0" distR="0" wp14:anchorId="2C955129" wp14:editId="77574C69">
            <wp:extent cx="1714500" cy="466725"/>
            <wp:effectExtent l="0" t="0" r="0" b="0"/>
            <wp:docPr id="1" name="Рисунок 5" descr="base_23729_18486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 descr="base_23729_184864_32768"/>
                    <pic:cNvPicPr>
                      <a:picLocks noChangeAspect="1" noChangeArrowheads="1"/>
                    </pic:cNvPicPr>
                  </pic:nvPicPr>
                  <pic:blipFill>
                    <a:blip r:embed="rId11"/>
                    <a:stretch>
                      <a:fillRect/>
                    </a:stretch>
                  </pic:blipFill>
                  <pic:spPr bwMode="auto">
                    <a:xfrm>
                      <a:off x="0" y="0"/>
                      <a:ext cx="1714500" cy="466725"/>
                    </a:xfrm>
                    <a:prstGeom prst="rect">
                      <a:avLst/>
                    </a:prstGeom>
                  </pic:spPr>
                </pic:pic>
              </a:graphicData>
            </a:graphic>
          </wp:inline>
        </w:drawing>
      </w:r>
    </w:p>
    <w:p w14:paraId="7757CF44" w14:textId="77777777" w:rsidR="00C72F7D" w:rsidRDefault="00C72F7D">
      <w:pPr>
        <w:pStyle w:val="ConsPlusNormal"/>
        <w:jc w:val="both"/>
        <w:rPr>
          <w:rFonts w:ascii="Times New Roman" w:hAnsi="Times New Roman" w:cs="Times New Roman"/>
          <w:sz w:val="28"/>
          <w:szCs w:val="28"/>
        </w:rPr>
      </w:pPr>
    </w:p>
    <w:p w14:paraId="7EB7616E"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СРм - степень реализации мероприятий;</w:t>
      </w:r>
    </w:p>
    <w:p w14:paraId="5C21B15F"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СВнр - степень выполнения непосредственного результата;</w:t>
      </w:r>
    </w:p>
    <w:p w14:paraId="139E5F75"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N - количество непосредственных результатов, запланированных к выполнению в отчетном периоде.</w:t>
      </w:r>
    </w:p>
    <w:p w14:paraId="3DC0CC18" w14:textId="77777777" w:rsidR="00C72F7D" w:rsidRDefault="00C72F7D">
      <w:pPr>
        <w:pStyle w:val="ConsPlusNormal"/>
        <w:jc w:val="both"/>
        <w:rPr>
          <w:rFonts w:ascii="Times New Roman" w:hAnsi="Times New Roman" w:cs="Times New Roman"/>
          <w:sz w:val="28"/>
          <w:szCs w:val="28"/>
        </w:rPr>
      </w:pPr>
    </w:p>
    <w:p w14:paraId="28627E3A" w14:textId="77777777" w:rsidR="00C72F7D" w:rsidRDefault="00000000">
      <w:pPr>
        <w:pStyle w:val="ConsPlusTitle"/>
        <w:jc w:val="center"/>
        <w:outlineLvl w:val="2"/>
        <w:rPr>
          <w:rFonts w:ascii="Times New Roman" w:hAnsi="Times New Roman" w:cs="Times New Roman"/>
          <w:i/>
          <w:sz w:val="28"/>
          <w:szCs w:val="28"/>
        </w:rPr>
      </w:pPr>
      <w:r>
        <w:rPr>
          <w:rFonts w:ascii="Times New Roman" w:hAnsi="Times New Roman" w:cs="Times New Roman"/>
          <w:i/>
          <w:sz w:val="28"/>
          <w:szCs w:val="28"/>
        </w:rPr>
        <w:t>3.2 Оценка степени соответствия запланированному уровню расходов</w:t>
      </w:r>
    </w:p>
    <w:p w14:paraId="659131D0" w14:textId="77777777" w:rsidR="00C72F7D" w:rsidRDefault="00C72F7D">
      <w:pPr>
        <w:pStyle w:val="ConsPlusNormal"/>
        <w:jc w:val="both"/>
        <w:rPr>
          <w:rFonts w:ascii="Times New Roman" w:hAnsi="Times New Roman" w:cs="Times New Roman"/>
          <w:sz w:val="28"/>
          <w:szCs w:val="28"/>
        </w:rPr>
      </w:pPr>
    </w:p>
    <w:p w14:paraId="0E30E1FD"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3.2.1. Степень соответствия запланированному уровню расходов рассчитывается для каждой подпрограммы, ведомственной целевой программы и перечня основных мероприятий муниципальной программы как отношение фактически произведенных в отчетном году расходов на их реализацию к плановым значениям по следующей формуле:</w:t>
      </w:r>
    </w:p>
    <w:p w14:paraId="045A7032" w14:textId="77777777" w:rsidR="00C72F7D" w:rsidRDefault="00C72F7D">
      <w:pPr>
        <w:pStyle w:val="ConsPlusNormal"/>
        <w:jc w:val="both"/>
        <w:rPr>
          <w:rFonts w:ascii="Times New Roman" w:hAnsi="Times New Roman" w:cs="Times New Roman"/>
          <w:sz w:val="28"/>
          <w:szCs w:val="28"/>
        </w:rPr>
      </w:pPr>
    </w:p>
    <w:p w14:paraId="1C8ED401"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СС</w:t>
      </w:r>
      <w:r>
        <w:rPr>
          <w:rFonts w:ascii="Times New Roman" w:hAnsi="Times New Roman" w:cs="Times New Roman"/>
          <w:sz w:val="28"/>
          <w:szCs w:val="28"/>
          <w:vertAlign w:val="subscript"/>
        </w:rPr>
        <w:t>уз</w:t>
      </w:r>
      <w:r>
        <w:rPr>
          <w:rFonts w:ascii="Times New Roman" w:hAnsi="Times New Roman" w:cs="Times New Roman"/>
          <w:sz w:val="28"/>
          <w:szCs w:val="28"/>
        </w:rPr>
        <w:t xml:space="preserve"> = (З</w:t>
      </w:r>
      <w:r>
        <w:rPr>
          <w:rFonts w:ascii="Times New Roman" w:hAnsi="Times New Roman" w:cs="Times New Roman"/>
          <w:sz w:val="28"/>
          <w:szCs w:val="28"/>
          <w:vertAlign w:val="subscript"/>
        </w:rPr>
        <w:t>фмб</w:t>
      </w:r>
      <w:r>
        <w:rPr>
          <w:rFonts w:ascii="Times New Roman" w:hAnsi="Times New Roman" w:cs="Times New Roman"/>
          <w:sz w:val="28"/>
          <w:szCs w:val="28"/>
        </w:rPr>
        <w:t xml:space="preserve"> / З</w:t>
      </w:r>
      <w:r>
        <w:rPr>
          <w:rFonts w:ascii="Times New Roman" w:hAnsi="Times New Roman" w:cs="Times New Roman"/>
          <w:sz w:val="28"/>
          <w:szCs w:val="28"/>
          <w:vertAlign w:val="subscript"/>
        </w:rPr>
        <w:t>пмб</w:t>
      </w:r>
      <w:r>
        <w:rPr>
          <w:rFonts w:ascii="Times New Roman" w:hAnsi="Times New Roman" w:cs="Times New Roman"/>
          <w:sz w:val="28"/>
          <w:szCs w:val="28"/>
        </w:rPr>
        <w:t>) x k</w:t>
      </w:r>
      <w:r>
        <w:rPr>
          <w:rFonts w:ascii="Times New Roman" w:hAnsi="Times New Roman" w:cs="Times New Roman"/>
          <w:sz w:val="28"/>
          <w:szCs w:val="28"/>
          <w:vertAlign w:val="subscript"/>
        </w:rPr>
        <w:t>зб</w:t>
      </w:r>
      <w:r>
        <w:rPr>
          <w:rFonts w:ascii="Times New Roman" w:hAnsi="Times New Roman" w:cs="Times New Roman"/>
          <w:sz w:val="28"/>
          <w:szCs w:val="28"/>
        </w:rPr>
        <w:t xml:space="preserve"> + (З</w:t>
      </w:r>
      <w:r>
        <w:rPr>
          <w:rFonts w:ascii="Times New Roman" w:hAnsi="Times New Roman" w:cs="Times New Roman"/>
          <w:sz w:val="28"/>
          <w:szCs w:val="28"/>
          <w:vertAlign w:val="subscript"/>
        </w:rPr>
        <w:t>фви</w:t>
      </w:r>
      <w:r>
        <w:rPr>
          <w:rFonts w:ascii="Times New Roman" w:hAnsi="Times New Roman" w:cs="Times New Roman"/>
          <w:sz w:val="28"/>
          <w:szCs w:val="28"/>
        </w:rPr>
        <w:t xml:space="preserve"> / З</w:t>
      </w:r>
      <w:r>
        <w:rPr>
          <w:rFonts w:ascii="Times New Roman" w:hAnsi="Times New Roman" w:cs="Times New Roman"/>
          <w:sz w:val="28"/>
          <w:szCs w:val="28"/>
          <w:vertAlign w:val="subscript"/>
        </w:rPr>
        <w:t>пви</w:t>
      </w:r>
      <w:r>
        <w:rPr>
          <w:rFonts w:ascii="Times New Roman" w:hAnsi="Times New Roman" w:cs="Times New Roman"/>
          <w:sz w:val="28"/>
          <w:szCs w:val="28"/>
        </w:rPr>
        <w:t>) x k</w:t>
      </w:r>
      <w:r>
        <w:rPr>
          <w:rFonts w:ascii="Times New Roman" w:hAnsi="Times New Roman" w:cs="Times New Roman"/>
          <w:sz w:val="28"/>
          <w:szCs w:val="28"/>
          <w:vertAlign w:val="subscript"/>
        </w:rPr>
        <w:t>зви</w:t>
      </w:r>
      <w:r>
        <w:rPr>
          <w:rFonts w:ascii="Times New Roman" w:hAnsi="Times New Roman" w:cs="Times New Roman"/>
          <w:sz w:val="28"/>
          <w:szCs w:val="28"/>
        </w:rPr>
        <w:t>, где:</w:t>
      </w:r>
    </w:p>
    <w:p w14:paraId="2E67F9CA" w14:textId="77777777" w:rsidR="00C72F7D" w:rsidRDefault="00C72F7D">
      <w:pPr>
        <w:pStyle w:val="ConsPlusNormal"/>
        <w:jc w:val="both"/>
        <w:rPr>
          <w:rFonts w:ascii="Times New Roman" w:hAnsi="Times New Roman" w:cs="Times New Roman"/>
          <w:sz w:val="28"/>
          <w:szCs w:val="28"/>
        </w:rPr>
      </w:pPr>
    </w:p>
    <w:p w14:paraId="65E68289"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СС</w:t>
      </w:r>
      <w:r>
        <w:rPr>
          <w:rFonts w:ascii="Times New Roman" w:hAnsi="Times New Roman" w:cs="Times New Roman"/>
          <w:sz w:val="28"/>
          <w:szCs w:val="28"/>
          <w:vertAlign w:val="subscript"/>
        </w:rPr>
        <w:t>уз</w:t>
      </w:r>
      <w:r>
        <w:rPr>
          <w:rFonts w:ascii="Times New Roman" w:hAnsi="Times New Roman" w:cs="Times New Roman"/>
          <w:sz w:val="28"/>
          <w:szCs w:val="28"/>
        </w:rPr>
        <w:t xml:space="preserve"> - степень соответствия запланированному уровню расходов;</w:t>
      </w:r>
    </w:p>
    <w:p w14:paraId="572ABEE6"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vertAlign w:val="subscript"/>
        </w:rPr>
        <w:t>фмб</w:t>
      </w:r>
      <w:r>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w:t>
      </w:r>
    </w:p>
    <w:p w14:paraId="1DEA646F"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vertAlign w:val="subscript"/>
        </w:rPr>
        <w:t>пмб</w:t>
      </w:r>
      <w:r>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14:paraId="441BB8DC"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vertAlign w:val="subscript"/>
        </w:rPr>
        <w:t>фви</w:t>
      </w:r>
      <w:r>
        <w:rPr>
          <w:rFonts w:ascii="Times New Roman" w:hAnsi="Times New Roman" w:cs="Times New Roman"/>
          <w:sz w:val="28"/>
          <w:szCs w:val="28"/>
        </w:rPr>
        <w:t xml:space="preserve"> - фактические расходы на реализацию подпрограммы (ведомственной </w:t>
      </w:r>
      <w:r>
        <w:rPr>
          <w:rFonts w:ascii="Times New Roman" w:hAnsi="Times New Roman" w:cs="Times New Roman"/>
          <w:sz w:val="28"/>
          <w:szCs w:val="28"/>
        </w:rPr>
        <w:lastRenderedPageBreak/>
        <w:t>целевой программы, перечня основных мероприятий) из средств внебюджетных источников в отчетном периоде;</w:t>
      </w:r>
    </w:p>
    <w:p w14:paraId="768FB526" w14:textId="77777777" w:rsidR="00C72F7D"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vertAlign w:val="subscript"/>
        </w:rPr>
        <w:t>пви</w:t>
      </w:r>
      <w:r>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муниципальной программы редакцией муниципальной программы; если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превышают плановые расходы, то З</w:t>
      </w:r>
      <w:r>
        <w:rPr>
          <w:rFonts w:ascii="Times New Roman" w:hAnsi="Times New Roman" w:cs="Times New Roman"/>
          <w:sz w:val="28"/>
          <w:szCs w:val="28"/>
          <w:vertAlign w:val="subscript"/>
        </w:rPr>
        <w:t>фви</w:t>
      </w:r>
      <w:r>
        <w:rPr>
          <w:rFonts w:ascii="Times New Roman" w:hAnsi="Times New Roman" w:cs="Times New Roman"/>
          <w:sz w:val="28"/>
          <w:szCs w:val="28"/>
        </w:rPr>
        <w:t xml:space="preserve"> принимается равнымЗ</w:t>
      </w:r>
      <w:r>
        <w:rPr>
          <w:rFonts w:ascii="Times New Roman" w:hAnsi="Times New Roman" w:cs="Times New Roman"/>
          <w:sz w:val="28"/>
          <w:szCs w:val="28"/>
          <w:vertAlign w:val="subscript"/>
        </w:rPr>
        <w:t>пви</w:t>
      </w:r>
      <w:r>
        <w:rPr>
          <w:rFonts w:ascii="Times New Roman" w:hAnsi="Times New Roman" w:cs="Times New Roman"/>
          <w:sz w:val="28"/>
          <w:szCs w:val="28"/>
        </w:rPr>
        <w:t>;</w:t>
      </w:r>
    </w:p>
    <w:p w14:paraId="02255BDC"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k</w:t>
      </w:r>
      <w:r>
        <w:rPr>
          <w:rFonts w:ascii="Times New Roman" w:hAnsi="Times New Roman" w:cs="Times New Roman"/>
          <w:sz w:val="28"/>
          <w:szCs w:val="28"/>
          <w:vertAlign w:val="subscript"/>
        </w:rPr>
        <w:t>зб</w:t>
      </w:r>
      <w:r>
        <w:rPr>
          <w:rFonts w:ascii="Times New Roman" w:hAnsi="Times New Roman" w:cs="Times New Roman"/>
          <w:sz w:val="28"/>
          <w:szCs w:val="28"/>
        </w:rPr>
        <w:t xml:space="preserve"> - весовой коэффициент значимости расходов из средств федерального, краевого и местного бюджетных источников (далее - бюджетные источники (k</w:t>
      </w:r>
      <w:r>
        <w:rPr>
          <w:rFonts w:ascii="Times New Roman" w:hAnsi="Times New Roman" w:cs="Times New Roman"/>
          <w:sz w:val="28"/>
          <w:szCs w:val="28"/>
          <w:vertAlign w:val="subscript"/>
        </w:rPr>
        <w:t>зб</w:t>
      </w:r>
      <w:r>
        <w:rPr>
          <w:rFonts w:ascii="Times New Roman" w:hAnsi="Times New Roman" w:cs="Times New Roman"/>
          <w:sz w:val="28"/>
          <w:szCs w:val="28"/>
        </w:rPr>
        <w:t xml:space="preserve"> = 0,6);</w:t>
      </w:r>
    </w:p>
    <w:p w14:paraId="6E41AD82"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k</w:t>
      </w:r>
      <w:r>
        <w:rPr>
          <w:rFonts w:ascii="Times New Roman" w:hAnsi="Times New Roman" w:cs="Times New Roman"/>
          <w:sz w:val="28"/>
          <w:szCs w:val="28"/>
          <w:vertAlign w:val="subscript"/>
        </w:rPr>
        <w:t>зви</w:t>
      </w:r>
      <w:r>
        <w:rPr>
          <w:rFonts w:ascii="Times New Roman" w:hAnsi="Times New Roman" w:cs="Times New Roman"/>
          <w:sz w:val="28"/>
          <w:szCs w:val="28"/>
        </w:rPr>
        <w:t xml:space="preserve"> - весовой коэффициент значимости расходов из средств внебюджетных источников (k</w:t>
      </w:r>
      <w:r>
        <w:rPr>
          <w:rFonts w:ascii="Times New Roman" w:hAnsi="Times New Roman" w:cs="Times New Roman"/>
          <w:sz w:val="28"/>
          <w:szCs w:val="28"/>
          <w:vertAlign w:val="subscript"/>
        </w:rPr>
        <w:t>зви</w:t>
      </w:r>
      <w:r>
        <w:rPr>
          <w:rFonts w:ascii="Times New Roman" w:hAnsi="Times New Roman" w:cs="Times New Roman"/>
          <w:sz w:val="28"/>
          <w:szCs w:val="28"/>
        </w:rPr>
        <w:t xml:space="preserve"> = 0,4).</w:t>
      </w:r>
    </w:p>
    <w:p w14:paraId="68AA42F9"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k</w:t>
      </w:r>
      <w:r>
        <w:rPr>
          <w:rFonts w:ascii="Times New Roman" w:hAnsi="Times New Roman" w:cs="Times New Roman"/>
          <w:sz w:val="28"/>
          <w:szCs w:val="28"/>
          <w:vertAlign w:val="subscript"/>
        </w:rPr>
        <w:t>зб</w:t>
      </w:r>
      <w:r>
        <w:rPr>
          <w:rFonts w:ascii="Times New Roman" w:hAnsi="Times New Roman" w:cs="Times New Roman"/>
          <w:sz w:val="28"/>
          <w:szCs w:val="28"/>
        </w:rPr>
        <w:t xml:space="preserve"> = 1, k</w:t>
      </w:r>
      <w:r>
        <w:rPr>
          <w:rFonts w:ascii="Times New Roman" w:hAnsi="Times New Roman" w:cs="Times New Roman"/>
          <w:sz w:val="28"/>
          <w:szCs w:val="28"/>
          <w:vertAlign w:val="subscript"/>
        </w:rPr>
        <w:t>зви</w:t>
      </w:r>
      <w:r>
        <w:rPr>
          <w:rFonts w:ascii="Times New Roman" w:hAnsi="Times New Roman" w:cs="Times New Roman"/>
          <w:sz w:val="28"/>
          <w:szCs w:val="28"/>
        </w:rPr>
        <w:t xml:space="preserve"> не применяются.</w:t>
      </w:r>
    </w:p>
    <w:p w14:paraId="66D826D7"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наличия по состоянию на 1 января текущего финансового года неисполненных денежных обязательств получателей средств местного бюджета, возникших в отчетном финансовом году, плановые и фактические расходы на реализацию мероприятий подпрограмм, ведомственных целевых программ и основных мероприятий муниципальной программы в отчетном финансовом году определяются с учетом данных денежных обязательств.</w:t>
      </w:r>
    </w:p>
    <w:p w14:paraId="0D5704E3"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финансирования в отчетном финансовом году денежных обязательств получателей средств местного бюджета, не исполненных по состоянию на 1 января отчетного финансового года, плановые и фактические расходы на реализацию мероприятий подпрограмм, ведомственных целевых программ и основных мероприятий муниципальной программы в отчетном финансовом году определяются без учета данных денежных обязательств.</w:t>
      </w:r>
    </w:p>
    <w:p w14:paraId="5E6338D4" w14:textId="77777777" w:rsidR="00C72F7D" w:rsidRDefault="00C72F7D">
      <w:pPr>
        <w:pStyle w:val="ConsPlusNormal"/>
        <w:ind w:firstLine="540"/>
        <w:jc w:val="both"/>
        <w:rPr>
          <w:rFonts w:ascii="Times New Roman" w:hAnsi="Times New Roman" w:cs="Times New Roman"/>
          <w:sz w:val="28"/>
          <w:szCs w:val="28"/>
        </w:rPr>
      </w:pPr>
    </w:p>
    <w:p w14:paraId="1F87F7FB" w14:textId="77777777" w:rsidR="00C72F7D" w:rsidRDefault="00000000">
      <w:pPr>
        <w:pStyle w:val="ConsPlusTitle"/>
        <w:jc w:val="center"/>
        <w:outlineLvl w:val="2"/>
        <w:rPr>
          <w:rFonts w:ascii="Times New Roman" w:hAnsi="Times New Roman" w:cs="Times New Roman"/>
          <w:i/>
          <w:sz w:val="28"/>
          <w:szCs w:val="28"/>
        </w:rPr>
      </w:pPr>
      <w:bookmarkStart w:id="2" w:name="P1384"/>
      <w:bookmarkEnd w:id="2"/>
      <w:r>
        <w:rPr>
          <w:rFonts w:ascii="Times New Roman" w:hAnsi="Times New Roman" w:cs="Times New Roman"/>
          <w:i/>
          <w:sz w:val="28"/>
          <w:szCs w:val="28"/>
        </w:rPr>
        <w:t>3.3. Оценка эффективности использования финансовых ресурсов</w:t>
      </w:r>
    </w:p>
    <w:p w14:paraId="3E411F4A" w14:textId="77777777" w:rsidR="00C72F7D" w:rsidRDefault="00C72F7D">
      <w:pPr>
        <w:pStyle w:val="ConsPlusNormal"/>
        <w:jc w:val="both"/>
        <w:rPr>
          <w:rFonts w:ascii="Times New Roman" w:hAnsi="Times New Roman" w:cs="Times New Roman"/>
          <w:sz w:val="28"/>
          <w:szCs w:val="28"/>
        </w:rPr>
      </w:pPr>
    </w:p>
    <w:p w14:paraId="635A422E" w14:textId="77777777" w:rsidR="00C72F7D" w:rsidRDefault="0000000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Эффективность использования финансовых ресурсов рассчитывается для каждой подпрограммы, ведомственной целевой программы и перечня основных мероприятий по следующей формуле:</w:t>
      </w:r>
    </w:p>
    <w:p w14:paraId="18A9D8EC" w14:textId="77777777" w:rsidR="00C72F7D" w:rsidRDefault="00C72F7D">
      <w:pPr>
        <w:pStyle w:val="ConsPlusNormal"/>
        <w:ind w:firstLine="540"/>
        <w:jc w:val="both"/>
        <w:rPr>
          <w:rFonts w:ascii="Times New Roman" w:hAnsi="Times New Roman" w:cs="Times New Roman"/>
          <w:sz w:val="28"/>
          <w:szCs w:val="28"/>
        </w:rPr>
      </w:pPr>
    </w:p>
    <w:p w14:paraId="46F39307"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Эис = СРм x 0,7 + ССуз x 0,3, </w:t>
      </w:r>
    </w:p>
    <w:p w14:paraId="095C3D5A" w14:textId="77777777" w:rsidR="00C72F7D" w:rsidRDefault="00000000">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где:</w:t>
      </w:r>
    </w:p>
    <w:p w14:paraId="32AA55F3"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Э</w:t>
      </w:r>
      <w:r>
        <w:rPr>
          <w:rFonts w:ascii="Times New Roman" w:hAnsi="Times New Roman" w:cs="Times New Roman"/>
          <w:sz w:val="28"/>
          <w:szCs w:val="28"/>
          <w:vertAlign w:val="subscript"/>
        </w:rPr>
        <w:t>ис</w:t>
      </w:r>
      <w:r>
        <w:rPr>
          <w:rFonts w:ascii="Times New Roman" w:hAnsi="Times New Roman" w:cs="Times New Roman"/>
          <w:sz w:val="28"/>
          <w:szCs w:val="28"/>
        </w:rPr>
        <w:t xml:space="preserve"> - эффективность использования финансовых ресурсов;</w:t>
      </w:r>
    </w:p>
    <w:p w14:paraId="4BB02438"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СР</w:t>
      </w:r>
      <w:r>
        <w:rPr>
          <w:rFonts w:ascii="Times New Roman" w:hAnsi="Times New Roman" w:cs="Times New Roman"/>
          <w:sz w:val="28"/>
          <w:szCs w:val="28"/>
          <w:vertAlign w:val="subscript"/>
        </w:rPr>
        <w:t>м</w:t>
      </w:r>
      <w:r>
        <w:rPr>
          <w:rFonts w:ascii="Times New Roman" w:hAnsi="Times New Roman" w:cs="Times New Roman"/>
          <w:sz w:val="28"/>
          <w:szCs w:val="28"/>
        </w:rPr>
        <w:t xml:space="preserve"> - степень реализации мероприятий;</w:t>
      </w:r>
    </w:p>
    <w:p w14:paraId="3F6A431F"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СС</w:t>
      </w:r>
      <w:r>
        <w:rPr>
          <w:rFonts w:ascii="Times New Roman" w:hAnsi="Times New Roman" w:cs="Times New Roman"/>
          <w:sz w:val="28"/>
          <w:szCs w:val="28"/>
          <w:vertAlign w:val="subscript"/>
        </w:rPr>
        <w:t>уз</w:t>
      </w:r>
      <w:r>
        <w:rPr>
          <w:rFonts w:ascii="Times New Roman" w:hAnsi="Times New Roman" w:cs="Times New Roman"/>
          <w:sz w:val="28"/>
          <w:szCs w:val="28"/>
        </w:rPr>
        <w:t xml:space="preserve"> - степень соответствия запланированному уровню расходов.</w:t>
      </w:r>
    </w:p>
    <w:p w14:paraId="6A9DE0BD" w14:textId="77777777" w:rsidR="00C72F7D" w:rsidRDefault="00C72F7D">
      <w:pPr>
        <w:pStyle w:val="ConsPlusNormal"/>
        <w:jc w:val="both"/>
        <w:rPr>
          <w:rFonts w:ascii="Times New Roman" w:hAnsi="Times New Roman" w:cs="Times New Roman"/>
          <w:sz w:val="28"/>
          <w:szCs w:val="28"/>
        </w:rPr>
      </w:pPr>
    </w:p>
    <w:p w14:paraId="45C3A2C1" w14:textId="77777777" w:rsidR="00C72F7D" w:rsidRDefault="00000000">
      <w:pPr>
        <w:pStyle w:val="ConsPlusTitle"/>
        <w:jc w:val="center"/>
        <w:outlineLvl w:val="2"/>
        <w:rPr>
          <w:rFonts w:ascii="Times New Roman" w:hAnsi="Times New Roman" w:cs="Times New Roman"/>
          <w:i/>
          <w:sz w:val="28"/>
          <w:szCs w:val="28"/>
        </w:rPr>
      </w:pPr>
      <w:r>
        <w:rPr>
          <w:rFonts w:ascii="Times New Roman" w:hAnsi="Times New Roman" w:cs="Times New Roman"/>
          <w:i/>
          <w:sz w:val="28"/>
          <w:szCs w:val="28"/>
        </w:rPr>
        <w:t>3.4. Оценка степени достижения целей</w:t>
      </w:r>
    </w:p>
    <w:p w14:paraId="7D4795C2" w14:textId="77777777" w:rsidR="00C72F7D" w:rsidRDefault="00000000">
      <w:pPr>
        <w:pStyle w:val="ConsPlusTitle"/>
        <w:jc w:val="center"/>
        <w:rPr>
          <w:rFonts w:ascii="Times New Roman" w:hAnsi="Times New Roman" w:cs="Times New Roman"/>
          <w:i/>
          <w:sz w:val="28"/>
          <w:szCs w:val="28"/>
        </w:rPr>
      </w:pPr>
      <w:r>
        <w:rPr>
          <w:rFonts w:ascii="Times New Roman" w:hAnsi="Times New Roman" w:cs="Times New Roman"/>
          <w:i/>
          <w:sz w:val="28"/>
          <w:szCs w:val="28"/>
        </w:rPr>
        <w:t>и решения задач муниципальной программы</w:t>
      </w:r>
    </w:p>
    <w:p w14:paraId="3E4936E7" w14:textId="77777777" w:rsidR="00C72F7D" w:rsidRDefault="00C72F7D">
      <w:pPr>
        <w:pStyle w:val="ConsPlusNormal"/>
        <w:jc w:val="both"/>
        <w:rPr>
          <w:rFonts w:ascii="Times New Roman" w:hAnsi="Times New Roman" w:cs="Times New Roman"/>
          <w:sz w:val="28"/>
          <w:szCs w:val="28"/>
        </w:rPr>
      </w:pPr>
    </w:p>
    <w:p w14:paraId="19CC0679"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3.4.1. 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14:paraId="43211F88"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3.4.2.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14:paraId="68C37A7F"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для целевых показателей, желаемой тенденцией развития которых является увеличение значений:</w:t>
      </w:r>
    </w:p>
    <w:p w14:paraId="2E3F4F07" w14:textId="77777777" w:rsidR="00C72F7D" w:rsidRDefault="00C72F7D">
      <w:pPr>
        <w:pStyle w:val="ConsPlusNormal"/>
        <w:jc w:val="both"/>
        <w:rPr>
          <w:rFonts w:ascii="Times New Roman" w:hAnsi="Times New Roman" w:cs="Times New Roman"/>
          <w:sz w:val="28"/>
          <w:szCs w:val="28"/>
        </w:rPr>
      </w:pPr>
    </w:p>
    <w:p w14:paraId="4DC780CE"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СД</w:t>
      </w:r>
      <w:r>
        <w:rPr>
          <w:rFonts w:ascii="Times New Roman" w:hAnsi="Times New Roman" w:cs="Times New Roman"/>
          <w:sz w:val="28"/>
          <w:szCs w:val="28"/>
          <w:vertAlign w:val="subscript"/>
        </w:rPr>
        <w:t>мп/пз</w:t>
      </w:r>
      <w:r>
        <w:rPr>
          <w:rFonts w:ascii="Times New Roman" w:hAnsi="Times New Roman" w:cs="Times New Roman"/>
          <w:sz w:val="28"/>
          <w:szCs w:val="28"/>
        </w:rPr>
        <w:t xml:space="preserve"> = ЗП</w:t>
      </w:r>
      <w:r>
        <w:rPr>
          <w:rFonts w:ascii="Times New Roman" w:hAnsi="Times New Roman" w:cs="Times New Roman"/>
          <w:sz w:val="28"/>
          <w:szCs w:val="28"/>
          <w:vertAlign w:val="subscript"/>
        </w:rPr>
        <w:t>мп/пф</w:t>
      </w:r>
      <w:r>
        <w:rPr>
          <w:rFonts w:ascii="Times New Roman" w:hAnsi="Times New Roman" w:cs="Times New Roman"/>
          <w:sz w:val="28"/>
          <w:szCs w:val="28"/>
        </w:rPr>
        <w:t xml:space="preserve"> / ЗП</w:t>
      </w:r>
      <w:r>
        <w:rPr>
          <w:rFonts w:ascii="Times New Roman" w:hAnsi="Times New Roman" w:cs="Times New Roman"/>
          <w:sz w:val="28"/>
          <w:szCs w:val="28"/>
          <w:vertAlign w:val="subscript"/>
        </w:rPr>
        <w:t>мп/пп</w:t>
      </w:r>
      <w:r>
        <w:rPr>
          <w:rFonts w:ascii="Times New Roman" w:hAnsi="Times New Roman" w:cs="Times New Roman"/>
          <w:sz w:val="28"/>
          <w:szCs w:val="28"/>
        </w:rPr>
        <w:t>;</w:t>
      </w:r>
    </w:p>
    <w:p w14:paraId="79A540B0" w14:textId="77777777" w:rsidR="00C72F7D" w:rsidRDefault="00C72F7D">
      <w:pPr>
        <w:pStyle w:val="ConsPlusNormal"/>
        <w:jc w:val="both"/>
        <w:rPr>
          <w:rFonts w:ascii="Times New Roman" w:hAnsi="Times New Roman" w:cs="Times New Roman"/>
          <w:sz w:val="28"/>
          <w:szCs w:val="28"/>
        </w:rPr>
      </w:pPr>
    </w:p>
    <w:p w14:paraId="53AFA8AE"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для целевых показателей, желаемой тенденцией развития которых является снижение значений:</w:t>
      </w:r>
    </w:p>
    <w:p w14:paraId="14E70816" w14:textId="77777777" w:rsidR="00C72F7D" w:rsidRDefault="00C72F7D">
      <w:pPr>
        <w:pStyle w:val="ConsPlusNormal"/>
        <w:jc w:val="both"/>
        <w:rPr>
          <w:rFonts w:ascii="Times New Roman" w:hAnsi="Times New Roman" w:cs="Times New Roman"/>
          <w:sz w:val="28"/>
          <w:szCs w:val="28"/>
        </w:rPr>
      </w:pPr>
    </w:p>
    <w:p w14:paraId="7E2DE48B"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СД</w:t>
      </w:r>
      <w:r>
        <w:rPr>
          <w:rFonts w:ascii="Times New Roman" w:hAnsi="Times New Roman" w:cs="Times New Roman"/>
          <w:sz w:val="28"/>
          <w:szCs w:val="28"/>
          <w:vertAlign w:val="subscript"/>
        </w:rPr>
        <w:t>мп/пз</w:t>
      </w:r>
      <w:r>
        <w:rPr>
          <w:rFonts w:ascii="Times New Roman" w:hAnsi="Times New Roman" w:cs="Times New Roman"/>
          <w:sz w:val="28"/>
          <w:szCs w:val="28"/>
        </w:rPr>
        <w:t xml:space="preserve"> = ЗП</w:t>
      </w:r>
      <w:r>
        <w:rPr>
          <w:rFonts w:ascii="Times New Roman" w:hAnsi="Times New Roman" w:cs="Times New Roman"/>
          <w:sz w:val="28"/>
          <w:szCs w:val="28"/>
          <w:vertAlign w:val="subscript"/>
        </w:rPr>
        <w:t>мп/пп</w:t>
      </w:r>
      <w:r>
        <w:rPr>
          <w:rFonts w:ascii="Times New Roman" w:hAnsi="Times New Roman" w:cs="Times New Roman"/>
          <w:sz w:val="28"/>
          <w:szCs w:val="28"/>
        </w:rPr>
        <w:t xml:space="preserve"> / ЗП</w:t>
      </w:r>
      <w:r>
        <w:rPr>
          <w:rFonts w:ascii="Times New Roman" w:hAnsi="Times New Roman" w:cs="Times New Roman"/>
          <w:sz w:val="28"/>
          <w:szCs w:val="28"/>
          <w:vertAlign w:val="subscript"/>
        </w:rPr>
        <w:t>мп/пф</w:t>
      </w:r>
      <w:r>
        <w:rPr>
          <w:rFonts w:ascii="Times New Roman" w:hAnsi="Times New Roman" w:cs="Times New Roman"/>
          <w:sz w:val="28"/>
          <w:szCs w:val="28"/>
        </w:rPr>
        <w:t>, где:</w:t>
      </w:r>
    </w:p>
    <w:p w14:paraId="41A59D4F" w14:textId="77777777" w:rsidR="00C72F7D" w:rsidRDefault="00C72F7D">
      <w:pPr>
        <w:pStyle w:val="ConsPlusNormal"/>
        <w:jc w:val="both"/>
        <w:rPr>
          <w:rFonts w:ascii="Times New Roman" w:hAnsi="Times New Roman" w:cs="Times New Roman"/>
          <w:sz w:val="28"/>
          <w:szCs w:val="28"/>
        </w:rPr>
      </w:pPr>
    </w:p>
    <w:p w14:paraId="0990C06F"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СД</w:t>
      </w:r>
      <w:r>
        <w:rPr>
          <w:rFonts w:ascii="Times New Roman" w:hAnsi="Times New Roman" w:cs="Times New Roman"/>
          <w:sz w:val="28"/>
          <w:szCs w:val="28"/>
          <w:vertAlign w:val="subscript"/>
        </w:rPr>
        <w:t>мп/пз</w:t>
      </w:r>
      <w:r>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14:paraId="113328E9"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ЗП</w:t>
      </w:r>
      <w:r>
        <w:rPr>
          <w:rFonts w:ascii="Times New Roman" w:hAnsi="Times New Roman" w:cs="Times New Roman"/>
          <w:sz w:val="28"/>
          <w:szCs w:val="28"/>
          <w:vertAlign w:val="subscript"/>
        </w:rPr>
        <w:t>мп/пф</w:t>
      </w:r>
      <w:r>
        <w:rPr>
          <w:rFonts w:ascii="Times New Roman" w:hAnsi="Times New Roman" w:cs="Times New Roman"/>
          <w:sz w:val="28"/>
          <w:szCs w:val="28"/>
        </w:rPr>
        <w:t xml:space="preserve"> - значение целевого показателя, характеризующего цели и задачи муниципальноймпрограммы, фактически достигнутое на конец отчетного периода;</w:t>
      </w:r>
    </w:p>
    <w:p w14:paraId="72B52A2A"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ЗП</w:t>
      </w:r>
      <w:r>
        <w:rPr>
          <w:rFonts w:ascii="Times New Roman" w:hAnsi="Times New Roman" w:cs="Times New Roman"/>
          <w:sz w:val="28"/>
          <w:szCs w:val="28"/>
          <w:vertAlign w:val="subscript"/>
        </w:rPr>
        <w:t>мп/пп</w:t>
      </w:r>
      <w:r>
        <w:rPr>
          <w:rFonts w:ascii="Times New Roman" w:hAnsi="Times New Roman" w:cs="Times New Roman"/>
          <w:sz w:val="28"/>
          <w:szCs w:val="28"/>
        </w:rPr>
        <w:t xml:space="preserve"> - плановое значение целевого показателя, характеризующего цели и задачи муниципальноймпрограммы;</w:t>
      </w:r>
    </w:p>
    <w:p w14:paraId="2B1F7DF4"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При использовании данной формулы в случаях, если СД</w:t>
      </w:r>
      <w:r>
        <w:rPr>
          <w:rFonts w:ascii="Times New Roman" w:hAnsi="Times New Roman" w:cs="Times New Roman"/>
          <w:sz w:val="28"/>
          <w:szCs w:val="28"/>
          <w:vertAlign w:val="subscript"/>
        </w:rPr>
        <w:t>гп/пз</w:t>
      </w:r>
      <w:r>
        <w:rPr>
          <w:rFonts w:ascii="Times New Roman" w:hAnsi="Times New Roman" w:cs="Times New Roman"/>
          <w:sz w:val="28"/>
          <w:szCs w:val="28"/>
        </w:rPr>
        <w:t>&gt; 1, значение СД</w:t>
      </w:r>
      <w:r>
        <w:rPr>
          <w:rFonts w:ascii="Times New Roman" w:hAnsi="Times New Roman" w:cs="Times New Roman"/>
          <w:sz w:val="28"/>
          <w:szCs w:val="28"/>
          <w:vertAlign w:val="subscript"/>
        </w:rPr>
        <w:t>мп/пз</w:t>
      </w:r>
      <w:r>
        <w:rPr>
          <w:rFonts w:ascii="Times New Roman" w:hAnsi="Times New Roman" w:cs="Times New Roman"/>
          <w:sz w:val="28"/>
          <w:szCs w:val="28"/>
        </w:rPr>
        <w:t xml:space="preserve"> принимается равным 1.</w:t>
      </w:r>
    </w:p>
    <w:p w14:paraId="722FB44F"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3.4.3. Степень достижения целей и решения задач муниципальной программы рассчитывается по формуле:</w:t>
      </w:r>
    </w:p>
    <w:p w14:paraId="2B251D28" w14:textId="77777777" w:rsidR="00C72F7D" w:rsidRDefault="00C72F7D">
      <w:pPr>
        <w:pStyle w:val="ConsPlusNormal"/>
        <w:jc w:val="both"/>
        <w:rPr>
          <w:rFonts w:ascii="Times New Roman" w:hAnsi="Times New Roman" w:cs="Times New Roman"/>
          <w:sz w:val="28"/>
          <w:szCs w:val="28"/>
        </w:rPr>
      </w:pPr>
    </w:p>
    <w:p w14:paraId="49DC5515" w14:textId="77777777" w:rsidR="00C72F7D" w:rsidRDefault="00000000">
      <m:oMathPara>
        <m:oMath>
          <m:sSub>
            <m:sSubPr>
              <m:ctrlPr>
                <w:rPr>
                  <w:rFonts w:ascii="Cambria Math" w:hAnsi="Cambria Math"/>
                </w:rPr>
              </m:ctrlPr>
            </m:sSubPr>
            <m:e>
              <m:r>
                <w:rPr>
                  <w:rFonts w:ascii="Cambria Math" w:hAnsi="Cambria Math"/>
                </w:rPr>
                <m:t>CP</m:t>
              </m:r>
            </m:e>
            <m:sub>
              <m:r>
                <w:rPr>
                  <w:rFonts w:ascii="Cambria Math" w:hAnsi="Cambria Math"/>
                </w:rPr>
                <m:t>мп</m:t>
              </m:r>
            </m:sub>
          </m:sSub>
          <m:r>
            <w:rPr>
              <w:rFonts w:ascii="Cambria Math" w:hAnsi="Cambria Math"/>
            </w:rPr>
            <m:t>=</m:t>
          </m:r>
          <m:nary>
            <m:naryPr>
              <m:chr m:val="∑"/>
              <m:ctrlPr>
                <w:rPr>
                  <w:rFonts w:ascii="Cambria Math" w:hAnsi="Cambria Math"/>
                </w:rPr>
              </m:ctrlPr>
            </m:naryPr>
            <m:sub>
              <m:r>
                <w:rPr>
                  <w:rFonts w:ascii="Cambria Math" w:hAnsi="Cambria Math"/>
                </w:rPr>
                <m:t>1</m:t>
              </m:r>
            </m:sub>
            <m:sup>
              <m:r>
                <w:rPr>
                  <w:rFonts w:ascii="Cambria Math" w:hAnsi="Cambria Math"/>
                </w:rPr>
                <m:t>М</m:t>
              </m:r>
            </m:sup>
            <m:e>
              <m:f>
                <m:fPr>
                  <m:type m:val="lin"/>
                  <m:ctrlPr>
                    <w:rPr>
                      <w:rFonts w:ascii="Cambria Math" w:hAnsi="Cambria Math"/>
                    </w:rPr>
                  </m:ctrlPr>
                </m:fPr>
                <m:num>
                  <m:sSub>
                    <m:sSubPr>
                      <m:ctrlPr>
                        <w:rPr>
                          <w:rFonts w:ascii="Cambria Math" w:hAnsi="Cambria Math"/>
                        </w:rPr>
                      </m:ctrlPr>
                    </m:sSubPr>
                    <m:e>
                      <m:r>
                        <w:rPr>
                          <w:rFonts w:ascii="Cambria Math" w:hAnsi="Cambria Math"/>
                        </w:rPr>
                        <m:t>СД</m:t>
                      </m:r>
                    </m:e>
                    <m:sub>
                      <m:f>
                        <m:fPr>
                          <m:type m:val="lin"/>
                          <m:ctrlPr>
                            <w:rPr>
                              <w:rFonts w:ascii="Cambria Math" w:hAnsi="Cambria Math"/>
                            </w:rPr>
                          </m:ctrlPr>
                        </m:fPr>
                        <m:num>
                          <m:r>
                            <w:rPr>
                              <w:rFonts w:ascii="Cambria Math" w:hAnsi="Cambria Math"/>
                            </w:rPr>
                            <m:t>мп</m:t>
                          </m:r>
                        </m:num>
                        <m:den>
                          <m:r>
                            <w:rPr>
                              <w:rFonts w:ascii="Cambria Math" w:hAnsi="Cambria Math"/>
                            </w:rPr>
                            <m:t>пз</m:t>
                          </m:r>
                        </m:den>
                      </m:f>
                    </m:sub>
                  </m:sSub>
                </m:num>
                <m:den>
                  <m:r>
                    <w:rPr>
                      <w:rFonts w:ascii="Cambria Math" w:hAnsi="Cambria Math"/>
                    </w:rPr>
                    <m:t>К</m:t>
                  </m:r>
                </m:den>
              </m:f>
            </m:e>
          </m:nary>
          <m:f>
            <m:fPr>
              <m:type m:val="lin"/>
              <m:ctrlPr>
                <w:rPr>
                  <w:rFonts w:ascii="Cambria Math" w:hAnsi="Cambria Math"/>
                </w:rPr>
              </m:ctrlPr>
            </m:fPr>
            <m:num>
              <m:r>
                <w:rPr>
                  <w:rFonts w:ascii="Cambria Math" w:hAnsi="Cambria Math"/>
                </w:rPr>
                <m:t>мп</m:t>
              </m:r>
            </m:num>
            <m:den>
              <m:r>
                <w:rPr>
                  <w:rFonts w:ascii="Cambria Math" w:hAnsi="Cambria Math"/>
                </w:rPr>
                <m:t>п</m:t>
              </m:r>
            </m:den>
          </m:f>
        </m:oMath>
      </m:oMathPara>
    </w:p>
    <w:p w14:paraId="24B8E065" w14:textId="77777777" w:rsidR="00C72F7D" w:rsidRDefault="00000000">
      <w:pPr>
        <w:pStyle w:val="ConsPlusNormal"/>
        <w:ind w:left="567"/>
        <w:jc w:val="both"/>
        <w:rPr>
          <w:rFonts w:ascii="Times New Roman" w:hAnsi="Times New Roman" w:cs="Times New Roman"/>
          <w:sz w:val="28"/>
          <w:szCs w:val="28"/>
        </w:rPr>
      </w:pPr>
      <w:r>
        <w:rPr>
          <w:rFonts w:ascii="Times New Roman" w:hAnsi="Times New Roman" w:cs="Times New Roman"/>
          <w:sz w:val="28"/>
          <w:szCs w:val="28"/>
        </w:rPr>
        <w:t>где:</w:t>
      </w:r>
    </w:p>
    <w:p w14:paraId="63854D65"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 степень достижения целей и решения задач муниципальной программы;</w:t>
      </w:r>
    </w:p>
    <w:p w14:paraId="0BF6F935"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СД</w:t>
      </w:r>
      <w:r>
        <w:rPr>
          <w:rFonts w:ascii="Times New Roman" w:hAnsi="Times New Roman" w:cs="Times New Roman"/>
          <w:sz w:val="28"/>
          <w:szCs w:val="28"/>
          <w:vertAlign w:val="subscript"/>
        </w:rPr>
        <w:t>мп/пз</w:t>
      </w:r>
      <w:r>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14:paraId="1CC30DBE"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мп/п</w:t>
      </w:r>
      <w:r>
        <w:rPr>
          <w:rFonts w:ascii="Times New Roman" w:hAnsi="Times New Roman" w:cs="Times New Roman"/>
          <w:sz w:val="28"/>
          <w:szCs w:val="28"/>
        </w:rPr>
        <w:t xml:space="preserve"> - количество целевых показателей, характеризующих цели и задачи муниципальной программы.</w:t>
      </w:r>
    </w:p>
    <w:p w14:paraId="01F3014D" w14:textId="77777777" w:rsidR="00C72F7D" w:rsidRDefault="00C72F7D">
      <w:pPr>
        <w:pStyle w:val="ConsPlusNormal"/>
        <w:jc w:val="both"/>
        <w:rPr>
          <w:rFonts w:ascii="Times New Roman" w:hAnsi="Times New Roman" w:cs="Times New Roman"/>
          <w:sz w:val="28"/>
          <w:szCs w:val="28"/>
        </w:rPr>
      </w:pPr>
    </w:p>
    <w:p w14:paraId="6285A131" w14:textId="77777777" w:rsidR="00C72F7D" w:rsidRDefault="00000000">
      <w:pPr>
        <w:pStyle w:val="ConsPlusTitle"/>
        <w:jc w:val="center"/>
        <w:outlineLvl w:val="2"/>
        <w:rPr>
          <w:rFonts w:ascii="Times New Roman" w:hAnsi="Times New Roman" w:cs="Times New Roman"/>
          <w:i/>
          <w:sz w:val="28"/>
          <w:szCs w:val="28"/>
        </w:rPr>
      </w:pPr>
      <w:r>
        <w:rPr>
          <w:rFonts w:ascii="Times New Roman" w:hAnsi="Times New Roman" w:cs="Times New Roman"/>
          <w:i/>
          <w:sz w:val="28"/>
          <w:szCs w:val="28"/>
        </w:rPr>
        <w:t>3.5. Оценка эффективности реализации муниципальной программы</w:t>
      </w:r>
    </w:p>
    <w:p w14:paraId="3B85B3D0" w14:textId="77777777" w:rsidR="00C72F7D" w:rsidRDefault="00C72F7D">
      <w:pPr>
        <w:pStyle w:val="ConsPlusNormal"/>
        <w:jc w:val="both"/>
        <w:rPr>
          <w:rFonts w:ascii="Times New Roman" w:hAnsi="Times New Roman" w:cs="Times New Roman"/>
          <w:sz w:val="28"/>
          <w:szCs w:val="28"/>
        </w:rPr>
      </w:pPr>
    </w:p>
    <w:p w14:paraId="13500955" w14:textId="77777777" w:rsidR="00C72F7D" w:rsidRDefault="000000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3.5.1. Эффективность реализации муниципальной программы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w:t>
      </w:r>
    </w:p>
    <w:p w14:paraId="0082C265" w14:textId="77777777" w:rsidR="00C72F7D" w:rsidRDefault="00C72F7D">
      <w:pPr>
        <w:pStyle w:val="ConsPlusNormal"/>
        <w:jc w:val="both"/>
        <w:rPr>
          <w:rFonts w:ascii="Times New Roman" w:hAnsi="Times New Roman" w:cs="Times New Roman"/>
          <w:sz w:val="28"/>
          <w:szCs w:val="28"/>
        </w:rPr>
      </w:pPr>
    </w:p>
    <w:p w14:paraId="33685F3B" w14:textId="77777777" w:rsidR="00C72F7D" w:rsidRDefault="00000000">
      <w:pPr>
        <w:pStyle w:val="ConsPlusNormal"/>
        <w:jc w:val="center"/>
        <w:rPr>
          <w:rFonts w:ascii="Times New Roman" w:hAnsi="Times New Roman" w:cs="Times New Roman"/>
          <w:sz w:val="28"/>
          <w:szCs w:val="28"/>
        </w:rPr>
      </w:pPr>
      <w:r>
        <w:rPr>
          <w:rFonts w:ascii="Times New Roman" w:hAnsi="Times New Roman" w:cs="Times New Roman"/>
          <w:sz w:val="28"/>
          <w:szCs w:val="28"/>
        </w:rPr>
        <w:t>ЭР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 СР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x Э</w:t>
      </w:r>
      <w:r>
        <w:rPr>
          <w:rFonts w:ascii="Times New Roman" w:hAnsi="Times New Roman" w:cs="Times New Roman"/>
          <w:sz w:val="28"/>
          <w:szCs w:val="28"/>
          <w:vertAlign w:val="subscript"/>
        </w:rPr>
        <w:t>ис</w:t>
      </w:r>
      <w:r>
        <w:rPr>
          <w:rFonts w:ascii="Times New Roman" w:hAnsi="Times New Roman" w:cs="Times New Roman"/>
          <w:sz w:val="28"/>
          <w:szCs w:val="28"/>
        </w:rPr>
        <w:t xml:space="preserve"> где:</w:t>
      </w:r>
    </w:p>
    <w:p w14:paraId="461A194D" w14:textId="77777777" w:rsidR="00C72F7D" w:rsidRDefault="00C72F7D">
      <w:pPr>
        <w:pStyle w:val="ConsPlusNormal"/>
        <w:jc w:val="both"/>
        <w:rPr>
          <w:rFonts w:ascii="Times New Roman" w:hAnsi="Times New Roman" w:cs="Times New Roman"/>
          <w:sz w:val="28"/>
          <w:szCs w:val="28"/>
        </w:rPr>
      </w:pPr>
    </w:p>
    <w:p w14:paraId="72496D28"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ЭР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 эффективность реализации муниципальной программы;</w:t>
      </w:r>
    </w:p>
    <w:p w14:paraId="05ED9950"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 степень достижения целей и решения задач муниципальной программы;</w:t>
      </w:r>
    </w:p>
    <w:p w14:paraId="071F3642" w14:textId="77777777" w:rsidR="00C72F7D" w:rsidRDefault="00000000">
      <w:pPr>
        <w:pStyle w:val="ConsPlusNormal"/>
        <w:ind w:firstLine="539"/>
        <w:jc w:val="both"/>
      </w:pPr>
      <w:r>
        <w:rPr>
          <w:rFonts w:ascii="Times New Roman" w:hAnsi="Times New Roman" w:cs="Times New Roman"/>
          <w:sz w:val="28"/>
          <w:szCs w:val="28"/>
        </w:rPr>
        <w:t>Э</w:t>
      </w:r>
      <w:r>
        <w:rPr>
          <w:rFonts w:ascii="Times New Roman" w:hAnsi="Times New Roman" w:cs="Times New Roman"/>
          <w:sz w:val="28"/>
          <w:szCs w:val="28"/>
          <w:vertAlign w:val="subscript"/>
        </w:rPr>
        <w:t>ис</w:t>
      </w:r>
      <w:r>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w:t>
      </w:r>
      <w:hyperlink w:anchor="P1384">
        <w:r>
          <w:rPr>
            <w:rStyle w:val="ListLabel1"/>
          </w:rPr>
          <w:t>раздела 3.3</w:t>
        </w:r>
      </w:hyperlink>
      <w:r>
        <w:rPr>
          <w:rFonts w:ascii="Times New Roman" w:hAnsi="Times New Roman" w:cs="Times New Roman"/>
          <w:sz w:val="28"/>
          <w:szCs w:val="28"/>
        </w:rPr>
        <w:t xml:space="preserve"> настоящей методики.</w:t>
      </w:r>
    </w:p>
    <w:p w14:paraId="53712B30"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3.5.2. Эффективность реализации муниципальной программы признается высокой в случае, если значение ЭР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составляет не менее 0,9.</w:t>
      </w:r>
    </w:p>
    <w:p w14:paraId="3792A688"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Эффективность реализации муниципальной программы признается средней в случае, если значение ЭР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составляет не менее 0,8.</w:t>
      </w:r>
    </w:p>
    <w:p w14:paraId="100B7DEF"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Эффективность реализации муниципальной программы признается удовлетворительной в случае, если значение ЭР</w:t>
      </w:r>
      <w:r>
        <w:rPr>
          <w:rFonts w:ascii="Times New Roman" w:hAnsi="Times New Roman" w:cs="Times New Roman"/>
          <w:sz w:val="28"/>
          <w:szCs w:val="28"/>
          <w:vertAlign w:val="subscript"/>
        </w:rPr>
        <w:t>мп</w:t>
      </w:r>
      <w:r>
        <w:rPr>
          <w:rFonts w:ascii="Times New Roman" w:hAnsi="Times New Roman" w:cs="Times New Roman"/>
          <w:sz w:val="28"/>
          <w:szCs w:val="28"/>
        </w:rPr>
        <w:t xml:space="preserve"> составляет не менее 0,7.</w:t>
      </w:r>
    </w:p>
    <w:p w14:paraId="23EAFB17" w14:textId="77777777" w:rsidR="00C72F7D" w:rsidRDefault="0000000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 остальных случаях эффективность реализации муниципальной программы признается неудовлетворительной.</w:t>
      </w:r>
    </w:p>
    <w:p w14:paraId="08AF5CDA" w14:textId="77777777" w:rsidR="00C72F7D" w:rsidRDefault="00C72F7D">
      <w:pPr>
        <w:spacing w:after="0" w:line="240" w:lineRule="auto"/>
        <w:ind w:firstLine="709"/>
        <w:jc w:val="both"/>
        <w:rPr>
          <w:rFonts w:ascii="Times New Roman" w:eastAsia="Times New Roman" w:hAnsi="Times New Roman" w:cs="Times New Roman"/>
          <w:sz w:val="28"/>
          <w:szCs w:val="28"/>
          <w:lang w:eastAsia="ru-RU"/>
        </w:rPr>
      </w:pPr>
    </w:p>
    <w:p w14:paraId="4A89D336" w14:textId="77777777" w:rsidR="00C72F7D" w:rsidRDefault="00000000">
      <w:pPr>
        <w:pStyle w:val="af0"/>
        <w:ind w:firstLine="851"/>
        <w:jc w:val="center"/>
        <w:rPr>
          <w:rFonts w:ascii="Times New Roman" w:hAnsi="Times New Roman" w:cs="Times New Roman"/>
          <w:b/>
          <w:sz w:val="28"/>
          <w:szCs w:val="28"/>
        </w:rPr>
      </w:pPr>
      <w:r>
        <w:rPr>
          <w:rFonts w:ascii="Times New Roman" w:hAnsi="Times New Roman" w:cs="Times New Roman"/>
          <w:b/>
          <w:sz w:val="28"/>
          <w:szCs w:val="28"/>
        </w:rPr>
        <w:t xml:space="preserve">Раздел 4. Механизм реализации муниципальной программы </w:t>
      </w:r>
    </w:p>
    <w:p w14:paraId="2478AB6A" w14:textId="77777777" w:rsidR="00C72F7D" w:rsidRDefault="00C72F7D">
      <w:pPr>
        <w:pStyle w:val="af0"/>
        <w:ind w:firstLine="851"/>
        <w:jc w:val="center"/>
        <w:rPr>
          <w:rFonts w:ascii="Times New Roman" w:hAnsi="Times New Roman" w:cs="Times New Roman"/>
          <w:sz w:val="28"/>
          <w:szCs w:val="28"/>
        </w:rPr>
      </w:pPr>
    </w:p>
    <w:p w14:paraId="4454D175"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Текущее управление муниципальной программой осуществляет координатор, который:</w:t>
      </w:r>
    </w:p>
    <w:p w14:paraId="04F44814"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обеспечивает разработку муниципальной программы, ее согласование с участниками муниципальной программы;</w:t>
      </w:r>
    </w:p>
    <w:p w14:paraId="2A7DE130"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формирует структуру муниципальной программы и перечень участников муниципальной программы;</w:t>
      </w:r>
    </w:p>
    <w:p w14:paraId="3A34B193"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организует реализацию муниципальной программы, координацию деятельности участников муниципальной программы;</w:t>
      </w:r>
    </w:p>
    <w:p w14:paraId="128D24A7"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принимает решение о необходимости внесения в установленном порядке изменений в муниципальную программу;</w:t>
      </w:r>
    </w:p>
    <w:p w14:paraId="4BC3E2C0"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организует работу по достижению целевых показателей муниципальной программы;</w:t>
      </w:r>
    </w:p>
    <w:p w14:paraId="34DEAF8D"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w:t>
      </w:r>
    </w:p>
    <w:p w14:paraId="5E0178DB"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14:paraId="79865215"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lastRenderedPageBreak/>
        <w:t>проводит мониторинг реализации муниципальной программы и анализ отчетности, представляемой участниками муниципальной программы;</w:t>
      </w:r>
    </w:p>
    <w:p w14:paraId="3107D861"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ежегодно проводит оценку эффективности реализации муниципальной программы;</w:t>
      </w:r>
    </w:p>
    <w:p w14:paraId="1504D8AF"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14:paraId="75F96413"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организует информационную и разъяснительную работу, направленную на освещение целей и задач муниципальной программы в средствах массовой информации, на официальном сайте администрации муниципального образования Белореченский район в информационно-телекоммуникационной сети Интернет;</w:t>
      </w:r>
    </w:p>
    <w:p w14:paraId="7B811713"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размещает информацию о ходе реализации и достигнутых результатах муниципальной программы на официальном сайте в информационно-телекоммуникационной сети Интернет;</w:t>
      </w:r>
    </w:p>
    <w:p w14:paraId="225F1C94"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осуществляет иные полномочия, установленные муниципальной программой.</w:t>
      </w:r>
    </w:p>
    <w:p w14:paraId="35D82A2A"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При корректировке муниципальной программы, по мере выявления или возникновения нерегулируемых вопросов нормативно-правового характера, ответственный участник муниципальной программы разрабатывает проекты нормативно-правовых актов муниципального образования Белореченский район и вносит их в установленном порядке.</w:t>
      </w:r>
    </w:p>
    <w:p w14:paraId="40D66347" w14:textId="77777777" w:rsidR="00C72F7D" w:rsidRDefault="00000000">
      <w:pPr>
        <w:pStyle w:val="af0"/>
        <w:ind w:firstLine="851"/>
        <w:jc w:val="both"/>
      </w:pPr>
      <w:r>
        <w:rPr>
          <w:rFonts w:ascii="Times New Roman" w:hAnsi="Times New Roman" w:cs="Times New Roman"/>
          <w:sz w:val="28"/>
          <w:szCs w:val="28"/>
        </w:rPr>
        <w:t xml:space="preserve">Координатор муниципальной программы ежегодно, не позднее 31 декабря текущего финансового года, утверждает согласованный с участниками муниципальной программы </w:t>
      </w:r>
      <w:hyperlink w:anchor="P2030">
        <w:r>
          <w:rPr>
            <w:rStyle w:val="ListLabel1"/>
          </w:rPr>
          <w:t>план</w:t>
        </w:r>
      </w:hyperlink>
      <w:r>
        <w:rPr>
          <w:rFonts w:ascii="Times New Roman" w:hAnsi="Times New Roman" w:cs="Times New Roman"/>
          <w:sz w:val="28"/>
          <w:szCs w:val="28"/>
        </w:rPr>
        <w:t xml:space="preserve"> реализации муниципальной программы на очередной год, в который при необходимости могут вноситься изменения (по согласования с участниками муниципальной программы) не чаще 1 раза в квартал.</w:t>
      </w:r>
    </w:p>
    <w:p w14:paraId="7BAB6259"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План реализации муниципальной программы (изменения в план реализации муниципальной программы) размещается на официальном сайте в информационно-телекоммуникационной сети Интернет не позднее 5 рабочих дней после его утверждения (утверждения изменений в план реализации муниципальной программы).</w:t>
      </w:r>
    </w:p>
    <w:p w14:paraId="78E8DC13"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Координатор муниципальной программы осуществляет контроль за выполнением плана реализации муниципальной программы.</w:t>
      </w:r>
    </w:p>
    <w:p w14:paraId="184FCCE6"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При реализации мероприятия муниципальной программы координатор муниципальной программы, участник муниципальной программы может выступать муниципальным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финансирования за счет средств бюджетов бюджетной системы Российской Федерации либо осуществляется за счет средств, предусмотренных на содержание координатора муниципальной программы, участника муниципальной программы).</w:t>
      </w:r>
    </w:p>
    <w:p w14:paraId="4874611B"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Муниципальный заказчик:</w:t>
      </w:r>
    </w:p>
    <w:p w14:paraId="33BE2293" w14:textId="77777777" w:rsidR="00C72F7D" w:rsidRDefault="00000000">
      <w:pPr>
        <w:pStyle w:val="af0"/>
        <w:ind w:firstLine="851"/>
        <w:jc w:val="both"/>
      </w:pPr>
      <w:r>
        <w:rPr>
          <w:rFonts w:ascii="Times New Roman" w:hAnsi="Times New Roman" w:cs="Times New Roman"/>
          <w:sz w:val="28"/>
          <w:szCs w:val="28"/>
        </w:rPr>
        <w:lastRenderedPageBreak/>
        <w:t xml:space="preserve">заключает муниципальные контракты в установленном законодательством порядке согласно Федеральному </w:t>
      </w:r>
      <w:hyperlink r:id="rId12">
        <w:r>
          <w:rPr>
            <w:rStyle w:val="ListLabel1"/>
          </w:rPr>
          <w:t>закону</w:t>
        </w:r>
      </w:hyperlink>
      <w:r>
        <w:rPr>
          <w:rFonts w:ascii="Times New Roman" w:hAnsi="Times New Roman" w:cs="Times New Roman"/>
          <w:sz w:val="28"/>
          <w:szCs w:val="28"/>
        </w:rPr>
        <w:t xml:space="preserve"> от 5 апреля 2013 г. № 44-ФЗ «О контрактной системе в сфере закупок товаров, работ, услуг для обеспечения государственных и муниципальных нужд», </w:t>
      </w:r>
    </w:p>
    <w:p w14:paraId="20412C1C"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проводит анализ выполнения мероприятия;</w:t>
      </w:r>
    </w:p>
    <w:p w14:paraId="7F45E551"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несет ответственность за нецелевое и неэффективное использование выделенных в его распоряжение бюджетных средств;</w:t>
      </w:r>
    </w:p>
    <w:p w14:paraId="377B48A4"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осуществляет согласование с координатором муниципальной программы возможных сроков выполнения мероприятия, предложений по объемам и источникам финансирования;</w:t>
      </w:r>
    </w:p>
    <w:p w14:paraId="0F9E8AEE"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формирует бюджетные заявки на финансирование основного мероприятия, а также осуществляет иные полномочия, установленные муниципальной программой.</w:t>
      </w:r>
    </w:p>
    <w:p w14:paraId="50448DA6"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Главный распорядитель (распорядитель) бюджетных средств осуществляет полномочия, установленные бюджетным законодательством Российской Федерации.</w:t>
      </w:r>
    </w:p>
    <w:p w14:paraId="70FAF431"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Исполнитель:</w:t>
      </w:r>
    </w:p>
    <w:p w14:paraId="6676E24D"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обеспечивает реализацию мероприятия или осуществляет взаимодействие с хозяйствующим субъектом, реализующим мероприятие, финансовое обеспечение которого не предусматривает привлечения средств бюджетов бюджетной системы Российской Федерации;</w:t>
      </w:r>
    </w:p>
    <w:p w14:paraId="79D49064"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представляет отчетность координатору муниципальной программы о результатах выполнения основного мероприятия;</w:t>
      </w:r>
    </w:p>
    <w:p w14:paraId="6AB44629" w14:textId="77777777" w:rsidR="00C72F7D" w:rsidRDefault="00000000">
      <w:pPr>
        <w:pStyle w:val="af0"/>
        <w:ind w:firstLine="851"/>
        <w:jc w:val="both"/>
        <w:rPr>
          <w:rFonts w:ascii="Times New Roman" w:hAnsi="Times New Roman" w:cs="Times New Roman"/>
          <w:sz w:val="28"/>
          <w:szCs w:val="28"/>
        </w:rPr>
      </w:pPr>
      <w:r>
        <w:rPr>
          <w:rFonts w:ascii="Times New Roman" w:hAnsi="Times New Roman" w:cs="Times New Roman"/>
          <w:sz w:val="28"/>
          <w:szCs w:val="28"/>
        </w:rPr>
        <w:t>осуществляет иные полномочия, установленные муниципальной программой.</w:t>
      </w:r>
    </w:p>
    <w:p w14:paraId="20F47A39" w14:textId="77777777" w:rsidR="00C72F7D" w:rsidRDefault="00000000">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реализации настоящей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 и для достижения поставленных ею целей необходимо учитывать возможные макроэкономические, социальные, операционные и прочие риски.</w:t>
      </w:r>
    </w:p>
    <w:p w14:paraId="5E01A2B0" w14:textId="77777777" w:rsidR="00C72F7D" w:rsidRDefault="00000000">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Важнейшими условиями успешной реализации </w:t>
      </w:r>
      <w:r>
        <w:rPr>
          <w:rFonts w:ascii="Times New Roman" w:hAnsi="Times New Roman" w:cs="Times New Roman"/>
          <w:sz w:val="28"/>
          <w:szCs w:val="28"/>
        </w:rPr>
        <w:t>муниципальной п</w:t>
      </w:r>
      <w:r>
        <w:rPr>
          <w:rFonts w:ascii="Times New Roman" w:eastAsia="Calibri" w:hAnsi="Times New Roman" w:cs="Times New Roman"/>
          <w:sz w:val="28"/>
          <w:szCs w:val="28"/>
        </w:rPr>
        <w:t xml:space="preserve">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w:t>
      </w:r>
    </w:p>
    <w:p w14:paraId="7FCB2CCD" w14:textId="77777777" w:rsidR="00C72F7D" w:rsidRDefault="00000000">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характеру влияния на ход и конечные результаты реализации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 существенными являются следующие риски:</w:t>
      </w:r>
    </w:p>
    <w:p w14:paraId="30829FC5" w14:textId="77777777" w:rsidR="00C72F7D" w:rsidRDefault="00000000">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финансовые риски связаны с возникновением бюджетного дефицита и недостаточным вследствие этого уровнем финансирования из средств бюджета муниципального образования Белореченский район, секвестрованием бюджетных расходов на установленные сферы деятельности. Реализация данных рисков может повлечь срыв программных мероприятий.</w:t>
      </w:r>
    </w:p>
    <w:p w14:paraId="1E38269B" w14:textId="77777777" w:rsidR="00C72F7D" w:rsidRDefault="00000000">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Вероятность реализации финансовых рисков в значительной степени связана с возможностью реализации макроэкономических рисков. Однако, учитывая практику программного бюджетирования, охватывающего среднесрочную перспективу, данные риски можно оценить как умеренные.</w:t>
      </w:r>
    </w:p>
    <w:p w14:paraId="6B2DBA35" w14:textId="77777777" w:rsidR="00C72F7D" w:rsidRDefault="00000000">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Меры управления рисками реализации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 основываются на следующем анализе:</w:t>
      </w:r>
    </w:p>
    <w:p w14:paraId="544D8268" w14:textId="77777777" w:rsidR="00C72F7D" w:rsidRDefault="0000000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наибольшее отрицательное влияние на реализацию </w:t>
      </w:r>
      <w:r>
        <w:rPr>
          <w:rFonts w:ascii="Times New Roman" w:hAnsi="Times New Roman" w:cs="Times New Roman"/>
          <w:sz w:val="28"/>
          <w:szCs w:val="28"/>
        </w:rPr>
        <w:t>муниципальной п</w:t>
      </w:r>
      <w:r>
        <w:rPr>
          <w:rFonts w:ascii="Times New Roman" w:eastAsia="Calibri" w:hAnsi="Times New Roman" w:cs="Times New Roman"/>
          <w:sz w:val="28"/>
          <w:szCs w:val="28"/>
        </w:rPr>
        <w:t xml:space="preserve">рограммы может оказать реализация макроэкономических рисков и связанных с ними финансовых рисков. В рамках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 отсутствует возможность управления этими рисками. Возможен лишь оперативный учет последствий их проявления.</w:t>
      </w:r>
    </w:p>
    <w:p w14:paraId="3C90B310" w14:textId="77777777" w:rsidR="00C72F7D" w:rsidRDefault="00000000">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Минимизация финансовых рисков возможна на основе:</w:t>
      </w:r>
    </w:p>
    <w:p w14:paraId="16323A24" w14:textId="77777777" w:rsidR="00C72F7D" w:rsidRDefault="0000000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регулярного мониторинга и оценки эффективности реализации мероприятий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w:t>
      </w:r>
    </w:p>
    <w:p w14:paraId="1FED3BF1" w14:textId="77777777" w:rsidR="00C72F7D" w:rsidRDefault="0000000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своевременной корректировки перечня основных мероприятий и показателей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w:t>
      </w:r>
    </w:p>
    <w:p w14:paraId="6B213D40" w14:textId="77777777" w:rsidR="00C72F7D" w:rsidRDefault="00000000">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Минимизация указанных рисков достигается в ходе регулярного мониторинга и оценки эффективности реализации мероприятий </w:t>
      </w:r>
      <w:r>
        <w:rPr>
          <w:rFonts w:ascii="Times New Roman" w:hAnsi="Times New Roman" w:cs="Times New Roman"/>
          <w:sz w:val="28"/>
          <w:szCs w:val="28"/>
        </w:rPr>
        <w:t>муниципальной п</w:t>
      </w:r>
      <w:r>
        <w:rPr>
          <w:rFonts w:ascii="Times New Roman" w:eastAsia="Calibri" w:hAnsi="Times New Roman" w:cs="Times New Roman"/>
          <w:sz w:val="28"/>
          <w:szCs w:val="28"/>
        </w:rPr>
        <w:t>рограммы.</w:t>
      </w:r>
    </w:p>
    <w:p w14:paraId="7537C2FF" w14:textId="77777777" w:rsidR="00C72F7D" w:rsidRDefault="0000000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Контроль за ходом выполнения муниципальной программы осуществляет администрация муниципального образования Белореченский район.</w:t>
      </w:r>
    </w:p>
    <w:p w14:paraId="7740AF7D" w14:textId="77777777" w:rsidR="00C72F7D" w:rsidRDefault="00C72F7D">
      <w:pPr>
        <w:spacing w:after="0" w:line="240" w:lineRule="auto"/>
        <w:ind w:firstLine="709"/>
        <w:jc w:val="both"/>
        <w:rPr>
          <w:rFonts w:ascii="Times New Roman" w:hAnsi="Times New Roman" w:cs="Times New Roman"/>
          <w:sz w:val="28"/>
          <w:szCs w:val="28"/>
        </w:rPr>
      </w:pPr>
    </w:p>
    <w:p w14:paraId="07993C2F" w14:textId="77777777" w:rsidR="00C72F7D" w:rsidRDefault="0000000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Начальник управления по вопросам</w:t>
      </w:r>
    </w:p>
    <w:p w14:paraId="1CA68E99" w14:textId="0ED41E34" w:rsidR="00C72F7D" w:rsidRDefault="0000000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семьи и детства администрации</w:t>
      </w:r>
    </w:p>
    <w:p w14:paraId="3CB94DE9" w14:textId="7A977047" w:rsidR="00C72F7D" w:rsidRDefault="0000000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муниципального образования</w:t>
      </w:r>
    </w:p>
    <w:p w14:paraId="2BEEC4AE" w14:textId="77777777" w:rsidR="00C72F7D" w:rsidRDefault="00000000">
      <w:pPr>
        <w:spacing w:after="0" w:line="240" w:lineRule="auto"/>
        <w:jc w:val="both"/>
        <w:rPr>
          <w:rFonts w:ascii="Times New Roman" w:eastAsia="Times New Roman" w:hAnsi="Times New Roman" w:cs="Times New Roman"/>
          <w:sz w:val="28"/>
          <w:szCs w:val="28"/>
          <w:lang w:eastAsia="ru-RU"/>
        </w:rPr>
        <w:sectPr w:rsidR="00C72F7D">
          <w:headerReference w:type="default" r:id="rId13"/>
          <w:pgSz w:w="11906" w:h="16838"/>
          <w:pgMar w:top="1134" w:right="848" w:bottom="993" w:left="1701" w:header="426" w:footer="0" w:gutter="0"/>
          <w:cols w:space="720"/>
          <w:formProt w:val="0"/>
          <w:titlePg/>
          <w:docGrid w:linePitch="299" w:charSpace="4096"/>
        </w:sectPr>
      </w:pPr>
      <w:r>
        <w:rPr>
          <w:rFonts w:ascii="Times New Roman" w:eastAsia="Calibri" w:hAnsi="Times New Roman" w:cs="Times New Roman"/>
          <w:sz w:val="28"/>
          <w:szCs w:val="28"/>
        </w:rPr>
        <w:t xml:space="preserve">Белореченский район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М.А.Коновалова</w:t>
      </w:r>
    </w:p>
    <w:p w14:paraId="01FC034F" w14:textId="77777777" w:rsidR="00C72F7D" w:rsidRDefault="00000000">
      <w:pPr>
        <w:ind w:left="11340"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1 </w:t>
      </w:r>
    </w:p>
    <w:p w14:paraId="3C1794BD" w14:textId="77777777" w:rsidR="00C72F7D" w:rsidRDefault="00000000">
      <w:pPr>
        <w:spacing w:after="0" w:line="240" w:lineRule="auto"/>
        <w:ind w:left="113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муниципальной программе </w:t>
      </w:r>
    </w:p>
    <w:p w14:paraId="6FB1E27D" w14:textId="77777777" w:rsidR="00C72F7D" w:rsidRDefault="00000000">
      <w:pPr>
        <w:spacing w:after="0" w:line="240" w:lineRule="auto"/>
        <w:ind w:left="113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«Социальное обеспечение и иные выплаты гражданам»</w:t>
      </w:r>
    </w:p>
    <w:p w14:paraId="164ABF5D" w14:textId="77777777" w:rsidR="00C72F7D" w:rsidRDefault="00C72F7D">
      <w:pPr>
        <w:spacing w:after="0" w:line="240" w:lineRule="auto"/>
        <w:ind w:firstLine="709"/>
        <w:jc w:val="both"/>
        <w:rPr>
          <w:rFonts w:ascii="Times New Roman" w:eastAsia="Times New Roman" w:hAnsi="Times New Roman" w:cs="Times New Roman"/>
          <w:sz w:val="28"/>
          <w:szCs w:val="28"/>
          <w:lang w:eastAsia="ru-RU"/>
        </w:rPr>
      </w:pPr>
    </w:p>
    <w:p w14:paraId="4C9C0044" w14:textId="77777777" w:rsidR="00C72F7D" w:rsidRDefault="00000000">
      <w:pPr>
        <w:pStyle w:val="ConsPlusNormal"/>
        <w:jc w:val="center"/>
        <w:rPr>
          <w:rFonts w:ascii="Times New Roman" w:hAnsi="Times New Roman" w:cs="Times New Roman"/>
          <w:b/>
          <w:sz w:val="28"/>
          <w:szCs w:val="28"/>
        </w:rPr>
      </w:pPr>
      <w:r>
        <w:rPr>
          <w:rFonts w:ascii="Times New Roman" w:hAnsi="Times New Roman" w:cs="Times New Roman"/>
          <w:b/>
          <w:sz w:val="28"/>
          <w:szCs w:val="28"/>
        </w:rPr>
        <w:t>ЦЕЛЕВЫЕ ПОКАЗАТЕЛИ МУНИЦИПАЛЬНОЙ ПРОГРАММЫ</w:t>
      </w:r>
    </w:p>
    <w:p w14:paraId="67944C85" w14:textId="70437512" w:rsidR="00C800AE" w:rsidRPr="00C800AE" w:rsidRDefault="00C800AE">
      <w:pPr>
        <w:pStyle w:val="ConsPlusNormal"/>
        <w:jc w:val="center"/>
        <w:rPr>
          <w:rFonts w:ascii="Times New Roman" w:hAnsi="Times New Roman" w:cs="Times New Roman"/>
          <w:bCs/>
          <w:sz w:val="28"/>
          <w:szCs w:val="28"/>
        </w:rPr>
      </w:pPr>
      <w:r w:rsidRPr="00C800AE">
        <w:rPr>
          <w:rFonts w:ascii="Times New Roman" w:hAnsi="Times New Roman" w:cs="Times New Roman"/>
          <w:bCs/>
          <w:sz w:val="28"/>
          <w:szCs w:val="28"/>
        </w:rPr>
        <w:t>муниципального образования Белореченский район</w:t>
      </w:r>
    </w:p>
    <w:p w14:paraId="17C3145C" w14:textId="7C2CAB57" w:rsidR="00C72F7D" w:rsidRDefault="00000000">
      <w:pPr>
        <w:jc w:val="center"/>
        <w:rPr>
          <w:rFonts w:ascii="Times New Roman" w:hAnsi="Times New Roman" w:cs="Times New Roman"/>
          <w:sz w:val="28"/>
          <w:szCs w:val="28"/>
        </w:rPr>
      </w:pPr>
      <w:r>
        <w:rPr>
          <w:rFonts w:ascii="Times New Roman" w:hAnsi="Times New Roman" w:cs="Times New Roman"/>
          <w:sz w:val="28"/>
          <w:szCs w:val="28"/>
        </w:rPr>
        <w:t xml:space="preserve">«Социальное обеспечение и иные выплаты гражданам» </w:t>
      </w:r>
    </w:p>
    <w:tbl>
      <w:tblPr>
        <w:tblW w:w="14872" w:type="dxa"/>
        <w:tblCellMar>
          <w:top w:w="102" w:type="dxa"/>
          <w:left w:w="62" w:type="dxa"/>
          <w:bottom w:w="102" w:type="dxa"/>
          <w:right w:w="62" w:type="dxa"/>
        </w:tblCellMar>
        <w:tblLook w:val="0000" w:firstRow="0" w:lastRow="0" w:firstColumn="0" w:lastColumn="0" w:noHBand="0" w:noVBand="0"/>
      </w:tblPr>
      <w:tblGrid>
        <w:gridCol w:w="616"/>
        <w:gridCol w:w="6105"/>
        <w:gridCol w:w="1786"/>
        <w:gridCol w:w="1048"/>
        <w:gridCol w:w="756"/>
        <w:gridCol w:w="794"/>
        <w:gridCol w:w="794"/>
        <w:gridCol w:w="795"/>
        <w:gridCol w:w="584"/>
        <w:gridCol w:w="794"/>
        <w:gridCol w:w="800"/>
      </w:tblGrid>
      <w:tr w:rsidR="00C800AE" w14:paraId="473EBB83" w14:textId="77777777" w:rsidTr="00C800AE">
        <w:trPr>
          <w:trHeight w:val="20"/>
        </w:trPr>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F0D73A" w14:textId="77777777" w:rsidR="00C800AE" w:rsidRDefault="00C800AE">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w:t>
            </w:r>
          </w:p>
          <w:p w14:paraId="7F7DA2AF" w14:textId="77777777" w:rsidR="00C800AE" w:rsidRDefault="00C800AE">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п/п</w:t>
            </w:r>
          </w:p>
        </w:tc>
        <w:tc>
          <w:tcPr>
            <w:tcW w:w="61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D712E1"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Наименование целевого показателя</w:t>
            </w:r>
          </w:p>
        </w:tc>
        <w:tc>
          <w:tcPr>
            <w:tcW w:w="178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FC0C98"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Единица измерения</w:t>
            </w:r>
          </w:p>
        </w:tc>
        <w:tc>
          <w:tcPr>
            <w:tcW w:w="10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7BE84E"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 xml:space="preserve">Статус </w:t>
            </w:r>
          </w:p>
        </w:tc>
        <w:tc>
          <w:tcPr>
            <w:tcW w:w="756" w:type="dxa"/>
            <w:tcBorders>
              <w:top w:val="single" w:sz="4" w:space="0" w:color="auto"/>
            </w:tcBorders>
          </w:tcPr>
          <w:p w14:paraId="408CA962" w14:textId="77777777" w:rsidR="00C800AE" w:rsidRDefault="00C800AE"/>
        </w:tc>
        <w:tc>
          <w:tcPr>
            <w:tcW w:w="794" w:type="dxa"/>
            <w:tcBorders>
              <w:top w:val="single" w:sz="4" w:space="0" w:color="auto"/>
            </w:tcBorders>
            <w:shd w:val="clear" w:color="auto" w:fill="auto"/>
          </w:tcPr>
          <w:p w14:paraId="1E8BBDF3" w14:textId="22A8CB51" w:rsidR="00C800AE" w:rsidRDefault="00C800AE"/>
        </w:tc>
        <w:tc>
          <w:tcPr>
            <w:tcW w:w="794" w:type="dxa"/>
            <w:tcBorders>
              <w:top w:val="single" w:sz="4" w:space="0" w:color="auto"/>
            </w:tcBorders>
            <w:shd w:val="clear" w:color="auto" w:fill="auto"/>
          </w:tcPr>
          <w:p w14:paraId="7202D3F0" w14:textId="77777777" w:rsidR="00C800AE" w:rsidRDefault="00C800AE"/>
        </w:tc>
        <w:tc>
          <w:tcPr>
            <w:tcW w:w="795" w:type="dxa"/>
            <w:tcBorders>
              <w:top w:val="single" w:sz="4" w:space="0" w:color="auto"/>
            </w:tcBorders>
            <w:shd w:val="clear" w:color="auto" w:fill="auto"/>
          </w:tcPr>
          <w:p w14:paraId="71899505" w14:textId="77777777" w:rsidR="00C800AE" w:rsidRDefault="00C800AE"/>
        </w:tc>
        <w:tc>
          <w:tcPr>
            <w:tcW w:w="584" w:type="dxa"/>
            <w:tcBorders>
              <w:top w:val="single" w:sz="4" w:space="0" w:color="auto"/>
            </w:tcBorders>
            <w:shd w:val="clear" w:color="auto" w:fill="auto"/>
          </w:tcPr>
          <w:p w14:paraId="4626E451" w14:textId="77777777" w:rsidR="00C800AE" w:rsidRDefault="00C800AE"/>
        </w:tc>
        <w:tc>
          <w:tcPr>
            <w:tcW w:w="794" w:type="dxa"/>
            <w:tcBorders>
              <w:top w:val="single" w:sz="4" w:space="0" w:color="auto"/>
            </w:tcBorders>
            <w:shd w:val="clear" w:color="auto" w:fill="auto"/>
          </w:tcPr>
          <w:p w14:paraId="5D11C8DF" w14:textId="77777777" w:rsidR="00C800AE" w:rsidRDefault="00C800AE"/>
        </w:tc>
        <w:tc>
          <w:tcPr>
            <w:tcW w:w="800" w:type="dxa"/>
            <w:tcBorders>
              <w:top w:val="single" w:sz="4" w:space="0" w:color="auto"/>
              <w:right w:val="single" w:sz="4" w:space="0" w:color="auto"/>
            </w:tcBorders>
            <w:shd w:val="clear" w:color="auto" w:fill="auto"/>
          </w:tcPr>
          <w:p w14:paraId="0E53FDDD" w14:textId="77777777" w:rsidR="00C800AE" w:rsidRDefault="00C800AE"/>
        </w:tc>
      </w:tr>
      <w:tr w:rsidR="00C800AE" w14:paraId="157EF0C5" w14:textId="77777777" w:rsidTr="00C800AE">
        <w:trPr>
          <w:trHeight w:val="299"/>
        </w:trPr>
        <w:tc>
          <w:tcPr>
            <w:tcW w:w="616" w:type="dxa"/>
            <w:vMerge/>
            <w:tcBorders>
              <w:top w:val="single" w:sz="4" w:space="0" w:color="000000"/>
              <w:left w:val="single" w:sz="4" w:space="0" w:color="000000"/>
              <w:bottom w:val="single" w:sz="4" w:space="0" w:color="000000"/>
              <w:right w:val="single" w:sz="4" w:space="0" w:color="000000"/>
            </w:tcBorders>
            <w:shd w:val="clear" w:color="auto" w:fill="auto"/>
          </w:tcPr>
          <w:p w14:paraId="4CAC5B38" w14:textId="77777777" w:rsidR="00C800AE" w:rsidRDefault="00C800AE">
            <w:pPr>
              <w:spacing w:after="0" w:line="240" w:lineRule="auto"/>
              <w:contextualSpacing/>
              <w:rPr>
                <w:rFonts w:ascii="Times New Roman" w:hAnsi="Times New Roman" w:cs="Times New Roman"/>
                <w:sz w:val="24"/>
                <w:szCs w:val="24"/>
              </w:rPr>
            </w:pPr>
          </w:p>
        </w:tc>
        <w:tc>
          <w:tcPr>
            <w:tcW w:w="6105" w:type="dxa"/>
            <w:vMerge/>
            <w:tcBorders>
              <w:top w:val="single" w:sz="4" w:space="0" w:color="000000"/>
              <w:left w:val="single" w:sz="4" w:space="0" w:color="000000"/>
              <w:bottom w:val="single" w:sz="4" w:space="0" w:color="000000"/>
              <w:right w:val="single" w:sz="4" w:space="0" w:color="000000"/>
            </w:tcBorders>
            <w:shd w:val="clear" w:color="auto" w:fill="auto"/>
          </w:tcPr>
          <w:p w14:paraId="0B3449E4" w14:textId="77777777" w:rsidR="00C800AE" w:rsidRDefault="00C800AE">
            <w:pPr>
              <w:spacing w:after="0" w:line="240" w:lineRule="auto"/>
              <w:contextualSpacing/>
              <w:rPr>
                <w:rFonts w:ascii="Times New Roman" w:hAnsi="Times New Roman" w:cs="Times New Roman"/>
                <w:sz w:val="23"/>
                <w:szCs w:val="23"/>
              </w:rPr>
            </w:pPr>
          </w:p>
        </w:tc>
        <w:tc>
          <w:tcPr>
            <w:tcW w:w="1786" w:type="dxa"/>
            <w:vMerge/>
            <w:tcBorders>
              <w:top w:val="single" w:sz="4" w:space="0" w:color="000000"/>
              <w:left w:val="single" w:sz="4" w:space="0" w:color="000000"/>
              <w:bottom w:val="single" w:sz="4" w:space="0" w:color="000000"/>
              <w:right w:val="single" w:sz="4" w:space="0" w:color="000000"/>
            </w:tcBorders>
            <w:shd w:val="clear" w:color="auto" w:fill="auto"/>
          </w:tcPr>
          <w:p w14:paraId="70035B6F" w14:textId="77777777" w:rsidR="00C800AE" w:rsidRDefault="00C800AE">
            <w:pPr>
              <w:spacing w:after="0" w:line="240" w:lineRule="auto"/>
              <w:contextualSpacing/>
              <w:rPr>
                <w:rFonts w:ascii="Times New Roman" w:hAnsi="Times New Roman" w:cs="Times New Roman"/>
                <w:sz w:val="23"/>
                <w:szCs w:val="23"/>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auto"/>
          </w:tcPr>
          <w:p w14:paraId="4BD7A696" w14:textId="77777777" w:rsidR="00C800AE" w:rsidRDefault="00C800AE">
            <w:pPr>
              <w:spacing w:after="0" w:line="240" w:lineRule="auto"/>
              <w:contextualSpacing/>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28BE55D2" w14:textId="7B2F9D3D"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2023 год</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2B1EACAC" w14:textId="6F4AEEF6"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 xml:space="preserve">2024 год </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52D316B4"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2025 год</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071AD787"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2026 год</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2BCB0B3E"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2027</w:t>
            </w:r>
          </w:p>
          <w:p w14:paraId="277B2204"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год</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39D4BAC9"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2028 год</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310E87DD"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2029 год</w:t>
            </w:r>
          </w:p>
        </w:tc>
      </w:tr>
      <w:tr w:rsidR="00C800AE" w14:paraId="1D4FBB2E" w14:textId="77777777" w:rsidTr="00C800AE">
        <w:trPr>
          <w:trHeight w:val="23"/>
        </w:trPr>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41E773FB" w14:textId="77777777" w:rsidR="00C800AE" w:rsidRDefault="00C800AE">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675949C9"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w:t>
            </w: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6770898C"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63599E6B"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c>
          <w:tcPr>
            <w:tcW w:w="756" w:type="dxa"/>
            <w:tcBorders>
              <w:top w:val="single" w:sz="4" w:space="0" w:color="000000"/>
              <w:left w:val="single" w:sz="4" w:space="0" w:color="000000"/>
              <w:bottom w:val="single" w:sz="4" w:space="0" w:color="000000"/>
              <w:right w:val="single" w:sz="4" w:space="0" w:color="000000"/>
            </w:tcBorders>
          </w:tcPr>
          <w:p w14:paraId="77283D18" w14:textId="6CB029B0"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5</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01F518E" w14:textId="4B944F11"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4C887087" w14:textId="009F93D8"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7</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2951D0E0" w14:textId="6097EFF6"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9</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42C6DD78"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8</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622B11FE" w14:textId="1A647D71"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10</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295E2F77" w14:textId="0B9AF81E"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11</w:t>
            </w:r>
          </w:p>
        </w:tc>
      </w:tr>
      <w:tr w:rsidR="00CF7DB4" w14:paraId="3EF99772" w14:textId="77777777" w:rsidTr="00CC5D0E">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16CC8A1D" w14:textId="77777777" w:rsidR="00CF7DB4" w:rsidRDefault="00CF7DB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256" w:type="dxa"/>
            <w:gridSpan w:val="10"/>
            <w:tcBorders>
              <w:top w:val="single" w:sz="4" w:space="0" w:color="000000"/>
              <w:left w:val="single" w:sz="4" w:space="0" w:color="000000"/>
              <w:bottom w:val="single" w:sz="4" w:space="0" w:color="000000"/>
              <w:right w:val="single" w:sz="4" w:space="0" w:color="000000"/>
            </w:tcBorders>
          </w:tcPr>
          <w:p w14:paraId="3FDB2911" w14:textId="0A64094F" w:rsidR="00CF7DB4" w:rsidRDefault="00CF7DB4">
            <w:pPr>
              <w:jc w:val="both"/>
              <w:rPr>
                <w:rFonts w:ascii="Times New Roman" w:hAnsi="Times New Roman" w:cs="Times New Roman"/>
                <w:sz w:val="23"/>
                <w:szCs w:val="23"/>
              </w:rPr>
            </w:pPr>
            <w:r>
              <w:rPr>
                <w:rFonts w:ascii="Times New Roman" w:hAnsi="Times New Roman" w:cs="Times New Roman"/>
                <w:sz w:val="23"/>
                <w:szCs w:val="23"/>
              </w:rPr>
              <w:t xml:space="preserve">«Социальное обеспечение и иные выплаты гражданам» </w:t>
            </w:r>
          </w:p>
          <w:p w14:paraId="55C3434C" w14:textId="77777777" w:rsidR="00CF7DB4" w:rsidRDefault="00CF7DB4">
            <w:pPr>
              <w:pStyle w:val="ConsPlusNormal"/>
              <w:contextualSpacing/>
              <w:rPr>
                <w:rFonts w:ascii="Times New Roman" w:hAnsi="Times New Roman" w:cs="Times New Roman"/>
                <w:sz w:val="23"/>
                <w:szCs w:val="23"/>
              </w:rPr>
            </w:pPr>
          </w:p>
        </w:tc>
      </w:tr>
      <w:tr w:rsidR="00C800AE" w14:paraId="12E51568" w14:textId="77777777" w:rsidTr="00C800AE">
        <w:trPr>
          <w:trHeight w:val="568"/>
        </w:trPr>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0833CC48" w14:textId="77777777" w:rsidR="00C800AE" w:rsidRDefault="00C800AE">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46308DCB" w14:textId="77777777" w:rsidR="00C800AE" w:rsidRDefault="00C800AE">
            <w:pPr>
              <w:spacing w:after="0" w:line="240" w:lineRule="auto"/>
              <w:contextualSpacing/>
              <w:rPr>
                <w:rFonts w:ascii="Times New Roman" w:eastAsia="Calibri" w:hAnsi="Times New Roman" w:cs="Times New Roman"/>
                <w:sz w:val="23"/>
                <w:szCs w:val="23"/>
              </w:rPr>
            </w:pPr>
            <w:r>
              <w:rPr>
                <w:rFonts w:ascii="Times New Roman" w:hAnsi="Times New Roman" w:cs="Times New Roman"/>
                <w:sz w:val="23"/>
                <w:szCs w:val="23"/>
              </w:rPr>
              <w:t>Общая численность детей-сирот и детей, оставшихся без попечения родителей в МО Белореченский район</w:t>
            </w: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4FBC81F5"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Чел.</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0DD26C59" w14:textId="77777777" w:rsidR="00C800AE" w:rsidRDefault="00C800AE">
            <w:pPr>
              <w:pStyle w:val="ConsPlusNormal"/>
              <w:contextualSpacing/>
              <w:jc w:val="center"/>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304502EF" w14:textId="50A841C0"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289</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5C934BBA" w14:textId="3CCA199A"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302</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19CCFDA8" w14:textId="525C7C80"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312</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682BDCC3" w14:textId="77777777" w:rsidR="00C800AE" w:rsidRDefault="00C800AE">
            <w:pPr>
              <w:spacing w:after="0" w:line="240" w:lineRule="auto"/>
              <w:contextualSpacing/>
              <w:jc w:val="center"/>
              <w:rPr>
                <w:rFonts w:ascii="Times New Roman" w:hAnsi="Times New Roman" w:cs="Times New Roman"/>
                <w:sz w:val="23"/>
                <w:szCs w:val="23"/>
              </w:rPr>
            </w:pPr>
            <w:r>
              <w:rPr>
                <w:rFonts w:ascii="Times New Roman" w:hAnsi="Times New Roman" w:cs="Times New Roman"/>
                <w:sz w:val="23"/>
                <w:szCs w:val="23"/>
              </w:rPr>
              <w:t>320</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75C110A9" w14:textId="77777777" w:rsidR="00C800AE" w:rsidRDefault="00C800AE">
            <w:pPr>
              <w:spacing w:after="0" w:line="240" w:lineRule="auto"/>
              <w:contextualSpacing/>
              <w:jc w:val="center"/>
              <w:rPr>
                <w:rFonts w:ascii="Times New Roman" w:hAnsi="Times New Roman" w:cs="Times New Roman"/>
                <w:sz w:val="23"/>
                <w:szCs w:val="23"/>
              </w:rPr>
            </w:pPr>
            <w:r>
              <w:rPr>
                <w:rFonts w:ascii="Times New Roman" w:hAnsi="Times New Roman" w:cs="Times New Roman"/>
                <w:sz w:val="23"/>
                <w:szCs w:val="23"/>
              </w:rPr>
              <w:t>323</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AA90BD9" w14:textId="77777777" w:rsidR="00C800AE" w:rsidRDefault="00C800AE">
            <w:pPr>
              <w:spacing w:after="0" w:line="240" w:lineRule="auto"/>
              <w:contextualSpacing/>
              <w:jc w:val="center"/>
              <w:rPr>
                <w:rFonts w:ascii="Times New Roman" w:hAnsi="Times New Roman" w:cs="Times New Roman"/>
                <w:sz w:val="23"/>
                <w:szCs w:val="23"/>
              </w:rPr>
            </w:pPr>
            <w:r>
              <w:rPr>
                <w:rFonts w:ascii="Times New Roman" w:hAnsi="Times New Roman" w:cs="Times New Roman"/>
                <w:sz w:val="23"/>
                <w:szCs w:val="23"/>
              </w:rPr>
              <w:t>323</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12383F67" w14:textId="77777777" w:rsidR="00C800AE" w:rsidRDefault="00C800AE">
            <w:pPr>
              <w:spacing w:after="0" w:line="240" w:lineRule="auto"/>
              <w:contextualSpacing/>
              <w:jc w:val="center"/>
              <w:rPr>
                <w:rFonts w:ascii="Times New Roman" w:hAnsi="Times New Roman" w:cs="Times New Roman"/>
                <w:sz w:val="23"/>
                <w:szCs w:val="23"/>
              </w:rPr>
            </w:pPr>
            <w:r>
              <w:rPr>
                <w:rFonts w:ascii="Times New Roman" w:hAnsi="Times New Roman" w:cs="Times New Roman"/>
                <w:sz w:val="23"/>
                <w:szCs w:val="23"/>
              </w:rPr>
              <w:t>323</w:t>
            </w:r>
          </w:p>
        </w:tc>
      </w:tr>
      <w:tr w:rsidR="00C800AE" w14:paraId="35740AE3" w14:textId="77777777" w:rsidTr="00C800AE">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5E450F98" w14:textId="0C45EE25" w:rsidR="00C800AE" w:rsidRDefault="00C800AE">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1A7413C3" w14:textId="77777777" w:rsidR="00C800AE" w:rsidRDefault="00C800AE">
            <w:pPr>
              <w:spacing w:after="0" w:line="240" w:lineRule="auto"/>
              <w:contextualSpacing/>
              <w:rPr>
                <w:rFonts w:ascii="Times New Roman" w:eastAsia="Calibri" w:hAnsi="Times New Roman" w:cs="Times New Roman"/>
                <w:sz w:val="23"/>
                <w:szCs w:val="23"/>
              </w:rPr>
            </w:pPr>
            <w:r>
              <w:rPr>
                <w:rFonts w:ascii="Times New Roman" w:eastAsia="Calibri" w:hAnsi="Times New Roman" w:cs="Times New Roman"/>
                <w:sz w:val="23"/>
                <w:szCs w:val="23"/>
              </w:rPr>
              <w:t>Общая численность детей-сирот и детей, оставшихся без попечения родителей, лиц из их числа, получивших выплату на государственную регистрацию права собственности (права пожизненного наследуемого владения)</w:t>
            </w:r>
          </w:p>
          <w:p w14:paraId="7226D5A3" w14:textId="77777777" w:rsidR="00C800AE" w:rsidRDefault="00C800AE">
            <w:pPr>
              <w:spacing w:after="0" w:line="240" w:lineRule="auto"/>
              <w:contextualSpacing/>
              <w:rPr>
                <w:rFonts w:ascii="Times New Roman" w:eastAsia="Calibri" w:hAnsi="Times New Roman" w:cs="Times New Roman"/>
                <w:sz w:val="23"/>
                <w:szCs w:val="23"/>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56DEB816"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чел</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39491728" w14:textId="77777777" w:rsidR="00C800AE" w:rsidRDefault="00C800AE">
            <w:pPr>
              <w:pStyle w:val="ConsPlusNormal"/>
              <w:contextualSpacing/>
              <w:jc w:val="center"/>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6FAC2288" w14:textId="61EF425B"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0</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440A3A57" w14:textId="6FF6F1EE"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576CE928"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08397D4D"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20889751"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3321B593"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2F3F9641" w14:textId="77777777" w:rsidR="00C800AE" w:rsidRDefault="00C800AE">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r>
      <w:tr w:rsidR="007F2244" w14:paraId="1263FC8D" w14:textId="77777777" w:rsidTr="00C800AE">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553FF6D8" w14:textId="7AB30B49" w:rsidR="007F2244" w:rsidRDefault="007F2244" w:rsidP="007F224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11EDA645" w14:textId="1A05C83E" w:rsidR="007F2244" w:rsidRDefault="007F2244" w:rsidP="007F2244">
            <w:pPr>
              <w:spacing w:after="0" w:line="240" w:lineRule="auto"/>
              <w:contextualSpacing/>
              <w:rPr>
                <w:rFonts w:ascii="Times New Roman" w:eastAsia="Calibri" w:hAnsi="Times New Roman" w:cs="Times New Roman"/>
                <w:sz w:val="23"/>
                <w:szCs w:val="23"/>
              </w:rPr>
            </w:pPr>
            <w:r>
              <w:rPr>
                <w:rFonts w:ascii="Times New Roman" w:hAnsi="Times New Roman" w:cs="Times New Roman"/>
                <w:color w:val="000000"/>
              </w:rPr>
              <w:t xml:space="preserve">Общая численность детей- сирот и детей, оставшихся без попечения родителей, лиц из их числа, получивших </w:t>
            </w:r>
            <w:r w:rsidRPr="002E0CA2">
              <w:rPr>
                <w:rFonts w:ascii="Times New Roman" w:hAnsi="Times New Roman" w:cs="Times New Roman"/>
                <w:color w:val="000000"/>
              </w:rPr>
              <w:lastRenderedPageBreak/>
              <w:t>единовременн</w:t>
            </w:r>
            <w:r>
              <w:rPr>
                <w:rFonts w:ascii="Times New Roman" w:hAnsi="Times New Roman" w:cs="Times New Roman"/>
                <w:color w:val="000000"/>
              </w:rPr>
              <w:t>ое</w:t>
            </w:r>
            <w:r w:rsidRPr="002E0CA2">
              <w:rPr>
                <w:rFonts w:ascii="Times New Roman" w:hAnsi="Times New Roman" w:cs="Times New Roman"/>
                <w:color w:val="000000"/>
              </w:rPr>
              <w:t xml:space="preserve"> пособи</w:t>
            </w:r>
            <w:r>
              <w:rPr>
                <w:rFonts w:ascii="Times New Roman" w:hAnsi="Times New Roman" w:cs="Times New Roman"/>
                <w:color w:val="000000"/>
              </w:rPr>
              <w:t>е</w:t>
            </w:r>
            <w:r w:rsidRPr="002E0CA2">
              <w:rPr>
                <w:rFonts w:ascii="Times New Roman" w:hAnsi="Times New Roman" w:cs="Times New Roman"/>
                <w:color w:val="000000"/>
              </w:rPr>
              <w:t xml:space="preserve">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65106AD3" w14:textId="03CE6E82"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lastRenderedPageBreak/>
              <w:t>чел</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41DEFE9D" w14:textId="77777777" w:rsidR="007F2244" w:rsidRDefault="007F2244" w:rsidP="007F2244">
            <w:pPr>
              <w:pStyle w:val="ConsPlusNormal"/>
              <w:contextualSpacing/>
              <w:jc w:val="center"/>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22DA9E56" w14:textId="217218A4"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0</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37F8FFCA" w14:textId="31281F62"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6679CB36" w14:textId="6B48B7F2"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6975C6DC" w14:textId="5FC5B01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665AC381" w14:textId="3E015D9D"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430B270C" w14:textId="55712228"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1DE5C284" w14:textId="7038355D"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r>
      <w:tr w:rsidR="007F2244" w14:paraId="797BCFDF" w14:textId="77777777" w:rsidTr="00C800AE">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3FD2870C" w14:textId="3AAC03D9" w:rsidR="007F2244" w:rsidRDefault="007F2244" w:rsidP="007F224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0A93B65F" w14:textId="77777777" w:rsidR="007F2244" w:rsidRDefault="007F2244" w:rsidP="007F2244">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Общее количество приемных семей</w:t>
            </w:r>
          </w:p>
          <w:p w14:paraId="5FC81A46" w14:textId="77777777" w:rsidR="007F2244" w:rsidRDefault="007F2244" w:rsidP="007F2244">
            <w:pPr>
              <w:spacing w:after="0" w:line="240" w:lineRule="auto"/>
              <w:contextualSpacing/>
              <w:rPr>
                <w:rFonts w:ascii="Times New Roman" w:eastAsia="Calibri" w:hAnsi="Times New Roman" w:cs="Times New Roman"/>
                <w:sz w:val="23"/>
                <w:szCs w:val="23"/>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1AA4DF60"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чел</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421A2796" w14:textId="77777777" w:rsidR="007F2244" w:rsidRDefault="007F2244" w:rsidP="007F2244">
            <w:pPr>
              <w:pStyle w:val="ConsPlusNormal"/>
              <w:contextualSpacing/>
              <w:jc w:val="center"/>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096CFE22" w14:textId="5AC64E63"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69</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06D8ACD" w14:textId="39B5AAFA"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65</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5727DC5"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67</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144F90E3"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67</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4B761AC8"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68</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CEE3BB7"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68</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2A7584FE"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68</w:t>
            </w:r>
          </w:p>
        </w:tc>
      </w:tr>
      <w:tr w:rsidR="007F2244" w14:paraId="6077C9AF" w14:textId="77777777" w:rsidTr="00C800AE">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1DE2A8C8" w14:textId="07E66C3D" w:rsidR="007F2244" w:rsidRDefault="007F2244" w:rsidP="007F224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1B71C36B" w14:textId="77777777" w:rsidR="007F2244" w:rsidRDefault="007F2244" w:rsidP="007F2244">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Общее количество патронатных семей</w:t>
            </w:r>
          </w:p>
          <w:p w14:paraId="7662B3A3" w14:textId="77777777" w:rsidR="007F2244" w:rsidRDefault="007F2244" w:rsidP="007F2244">
            <w:pPr>
              <w:spacing w:after="0" w:line="240" w:lineRule="auto"/>
              <w:contextualSpacing/>
              <w:rPr>
                <w:rFonts w:ascii="Times New Roman" w:eastAsia="Calibri" w:hAnsi="Times New Roman" w:cs="Times New Roman"/>
                <w:sz w:val="23"/>
                <w:szCs w:val="23"/>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43927744"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чел</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64F639B4" w14:textId="77777777" w:rsidR="007F2244" w:rsidRDefault="007F2244" w:rsidP="007F2244">
            <w:pPr>
              <w:pStyle w:val="ConsPlusNormal"/>
              <w:contextualSpacing/>
              <w:jc w:val="center"/>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74F8A285" w14:textId="04BA1099"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55108B9A" w14:textId="355E1281"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76C86B48"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01C8AF48"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0AF91608"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10CEDF38"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6B561530"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4</w:t>
            </w:r>
          </w:p>
        </w:tc>
      </w:tr>
      <w:tr w:rsidR="007F2244" w14:paraId="6368A703" w14:textId="77777777" w:rsidTr="00C800AE">
        <w:tc>
          <w:tcPr>
            <w:tcW w:w="616" w:type="dxa"/>
            <w:tcBorders>
              <w:top w:val="single" w:sz="4" w:space="0" w:color="000000"/>
              <w:left w:val="single" w:sz="4" w:space="0" w:color="000000"/>
              <w:bottom w:val="single" w:sz="4" w:space="0" w:color="000000"/>
              <w:right w:val="single" w:sz="4" w:space="0" w:color="000000"/>
            </w:tcBorders>
            <w:shd w:val="clear" w:color="auto" w:fill="auto"/>
          </w:tcPr>
          <w:p w14:paraId="6E812EBD" w14:textId="2DD316DC" w:rsidR="007F2244" w:rsidRDefault="007F2244" w:rsidP="007F2244">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14:paraId="0F443D85" w14:textId="515FEE1F" w:rsidR="007F2244" w:rsidRDefault="007F2244" w:rsidP="007F2244">
            <w:pPr>
              <w:rPr>
                <w:rFonts w:ascii="Times New Roman" w:hAnsi="Times New Roman" w:cs="Times New Roman"/>
                <w:sz w:val="23"/>
                <w:szCs w:val="23"/>
              </w:rPr>
            </w:pPr>
            <w:r>
              <w:rPr>
                <w:rFonts w:ascii="Times New Roman" w:hAnsi="Times New Roman" w:cs="Times New Roman"/>
                <w:color w:val="000000"/>
                <w:sz w:val="23"/>
                <w:szCs w:val="23"/>
              </w:rPr>
              <w:t>Общая численность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подлежащих подвозу к месту лечения и обратно</w:t>
            </w: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14:paraId="47F8E22B" w14:textId="77777777"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чел</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14:paraId="32097712" w14:textId="77777777" w:rsidR="007F2244" w:rsidRDefault="007F2244" w:rsidP="007F2244">
            <w:pPr>
              <w:pStyle w:val="ConsPlusNormal"/>
              <w:contextualSpacing/>
              <w:jc w:val="center"/>
              <w:rPr>
                <w:rFonts w:ascii="Times New Roman" w:hAnsi="Times New Roman" w:cs="Times New Roman"/>
                <w:sz w:val="23"/>
                <w:szCs w:val="23"/>
              </w:rPr>
            </w:pPr>
          </w:p>
        </w:tc>
        <w:tc>
          <w:tcPr>
            <w:tcW w:w="756" w:type="dxa"/>
            <w:tcBorders>
              <w:top w:val="single" w:sz="4" w:space="0" w:color="000000"/>
              <w:left w:val="single" w:sz="4" w:space="0" w:color="000000"/>
              <w:bottom w:val="single" w:sz="4" w:space="0" w:color="000000"/>
              <w:right w:val="single" w:sz="4" w:space="0" w:color="000000"/>
            </w:tcBorders>
          </w:tcPr>
          <w:p w14:paraId="1E5C06B8" w14:textId="79174562"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3029B326" w14:textId="4CB24D46"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4ACA88D4" w14:textId="3910C4B2"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56F0068E" w14:textId="3D72243F"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c>
          <w:tcPr>
            <w:tcW w:w="584" w:type="dxa"/>
            <w:tcBorders>
              <w:top w:val="single" w:sz="4" w:space="0" w:color="000000"/>
              <w:left w:val="single" w:sz="4" w:space="0" w:color="000000"/>
              <w:bottom w:val="single" w:sz="4" w:space="0" w:color="000000"/>
              <w:right w:val="single" w:sz="4" w:space="0" w:color="000000"/>
            </w:tcBorders>
            <w:shd w:val="clear" w:color="auto" w:fill="auto"/>
          </w:tcPr>
          <w:p w14:paraId="513851BF" w14:textId="2224C396"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78A4F642" w14:textId="2347040E"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6B883510" w14:textId="4268F8FB" w:rsidR="007F2244" w:rsidRDefault="007F2244" w:rsidP="007F2244">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25</w:t>
            </w:r>
          </w:p>
        </w:tc>
      </w:tr>
    </w:tbl>
    <w:p w14:paraId="5E239F56" w14:textId="77777777" w:rsidR="00C72F7D" w:rsidRDefault="00C72F7D">
      <w:pPr>
        <w:spacing w:after="0" w:line="240" w:lineRule="auto"/>
        <w:jc w:val="center"/>
        <w:rPr>
          <w:rFonts w:ascii="Times New Roman" w:hAnsi="Times New Roman" w:cs="Times New Roman"/>
          <w:b/>
          <w:bCs/>
          <w:sz w:val="28"/>
          <w:szCs w:val="28"/>
        </w:rPr>
      </w:pPr>
    </w:p>
    <w:p w14:paraId="17A48B8C" w14:textId="77777777" w:rsidR="00C72F7D" w:rsidRDefault="0000000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Начальник управления по вопросам семьи </w:t>
      </w:r>
    </w:p>
    <w:p w14:paraId="1E8A4384" w14:textId="77777777" w:rsidR="00C72F7D" w:rsidRDefault="0000000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и детства администрации </w:t>
      </w:r>
    </w:p>
    <w:p w14:paraId="394CE7A2" w14:textId="6987A3A9" w:rsidR="00C72F7D" w:rsidRDefault="00000000">
      <w:pPr>
        <w:spacing w:after="0" w:line="240" w:lineRule="auto"/>
        <w:jc w:val="both"/>
      </w:pPr>
      <w:r>
        <w:rPr>
          <w:rFonts w:ascii="Times New Roman" w:eastAsia="Calibri"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w:t>
      </w:r>
      <w:r>
        <w:rPr>
          <w:rFonts w:ascii="Times New Roman" w:eastAsia="Calibri" w:hAnsi="Times New Roman" w:cs="Times New Roman"/>
          <w:sz w:val="28"/>
          <w:szCs w:val="28"/>
        </w:rPr>
        <w:t xml:space="preserve">                                          </w:t>
      </w:r>
      <w:r w:rsidR="005F19C2">
        <w:rPr>
          <w:rFonts w:ascii="Times New Roman" w:eastAsia="Calibri" w:hAnsi="Times New Roman" w:cs="Times New Roman"/>
          <w:sz w:val="28"/>
          <w:szCs w:val="28"/>
        </w:rPr>
        <w:t>М</w:t>
      </w:r>
      <w:r>
        <w:rPr>
          <w:rFonts w:ascii="Times New Roman" w:eastAsia="Calibri" w:hAnsi="Times New Roman" w:cs="Times New Roman"/>
          <w:sz w:val="28"/>
          <w:szCs w:val="28"/>
        </w:rPr>
        <w:t>.А.</w:t>
      </w:r>
      <w:r w:rsidR="00772073">
        <w:rPr>
          <w:rFonts w:ascii="Times New Roman" w:eastAsia="Calibri" w:hAnsi="Times New Roman" w:cs="Times New Roman"/>
          <w:sz w:val="28"/>
          <w:szCs w:val="28"/>
        </w:rPr>
        <w:t xml:space="preserve"> </w:t>
      </w:r>
      <w:r>
        <w:rPr>
          <w:rFonts w:ascii="Times New Roman" w:eastAsia="Calibri" w:hAnsi="Times New Roman" w:cs="Times New Roman"/>
          <w:sz w:val="28"/>
          <w:szCs w:val="28"/>
        </w:rPr>
        <w:t>Коновалова</w:t>
      </w:r>
    </w:p>
    <w:p w14:paraId="565F1308" w14:textId="77777777" w:rsidR="00C72F7D" w:rsidRDefault="00C72F7D">
      <w:pPr>
        <w:spacing w:after="0" w:line="240" w:lineRule="auto"/>
        <w:jc w:val="center"/>
        <w:rPr>
          <w:rFonts w:ascii="Times New Roman" w:hAnsi="Times New Roman" w:cs="Times New Roman"/>
          <w:b/>
          <w:bCs/>
          <w:sz w:val="28"/>
          <w:szCs w:val="28"/>
        </w:rPr>
      </w:pPr>
    </w:p>
    <w:p w14:paraId="186A0A4D" w14:textId="77777777" w:rsidR="00C72F7D" w:rsidRDefault="00C72F7D">
      <w:pPr>
        <w:spacing w:after="0" w:line="240" w:lineRule="auto"/>
        <w:ind w:left="11340"/>
        <w:jc w:val="both"/>
        <w:rPr>
          <w:rFonts w:ascii="Times New Roman" w:eastAsia="Times New Roman" w:hAnsi="Times New Roman" w:cs="Times New Roman"/>
          <w:sz w:val="28"/>
          <w:szCs w:val="28"/>
          <w:lang w:eastAsia="ru-RU"/>
        </w:rPr>
      </w:pPr>
    </w:p>
    <w:p w14:paraId="3719F122" w14:textId="77777777" w:rsidR="00C72F7D" w:rsidRDefault="00C72F7D">
      <w:pPr>
        <w:spacing w:after="0" w:line="240" w:lineRule="auto"/>
        <w:ind w:left="11340"/>
        <w:jc w:val="both"/>
        <w:rPr>
          <w:rFonts w:ascii="Times New Roman" w:eastAsia="Times New Roman" w:hAnsi="Times New Roman" w:cs="Times New Roman"/>
          <w:sz w:val="28"/>
          <w:szCs w:val="28"/>
          <w:lang w:eastAsia="ru-RU"/>
        </w:rPr>
      </w:pPr>
    </w:p>
    <w:p w14:paraId="794471ED" w14:textId="77777777" w:rsidR="00C72F7D" w:rsidRDefault="00C72F7D">
      <w:pPr>
        <w:spacing w:after="0" w:line="240" w:lineRule="auto"/>
        <w:ind w:left="11340"/>
        <w:jc w:val="both"/>
        <w:rPr>
          <w:rFonts w:ascii="Times New Roman" w:eastAsia="Times New Roman" w:hAnsi="Times New Roman" w:cs="Times New Roman"/>
          <w:sz w:val="28"/>
          <w:szCs w:val="28"/>
          <w:lang w:eastAsia="ru-RU"/>
        </w:rPr>
      </w:pPr>
    </w:p>
    <w:p w14:paraId="51D3835D" w14:textId="77777777" w:rsidR="00C72F7D" w:rsidRDefault="00C72F7D">
      <w:pPr>
        <w:spacing w:after="0" w:line="240" w:lineRule="auto"/>
        <w:ind w:left="11340"/>
        <w:jc w:val="both"/>
        <w:rPr>
          <w:rFonts w:ascii="Times New Roman" w:eastAsia="Times New Roman" w:hAnsi="Times New Roman" w:cs="Times New Roman"/>
          <w:sz w:val="28"/>
          <w:szCs w:val="28"/>
          <w:lang w:eastAsia="ru-RU"/>
        </w:rPr>
      </w:pPr>
    </w:p>
    <w:p w14:paraId="42F4CD1C" w14:textId="77777777" w:rsidR="00C72F7D" w:rsidRDefault="00000000">
      <w:pPr>
        <w:spacing w:after="0" w:line="240" w:lineRule="auto"/>
        <w:ind w:left="11340"/>
        <w:jc w:val="both"/>
      </w:pPr>
      <w:r>
        <w:rPr>
          <w:rFonts w:ascii="Times New Roman" w:eastAsia="Times New Roman" w:hAnsi="Times New Roman" w:cs="Times New Roman"/>
          <w:sz w:val="28"/>
          <w:szCs w:val="28"/>
          <w:lang w:eastAsia="ru-RU"/>
        </w:rPr>
        <w:lastRenderedPageBreak/>
        <w:t xml:space="preserve">Приложение 2 </w:t>
      </w:r>
    </w:p>
    <w:p w14:paraId="446D8D41" w14:textId="77777777" w:rsidR="00C72F7D" w:rsidRDefault="00000000">
      <w:pPr>
        <w:spacing w:after="0" w:line="240" w:lineRule="auto"/>
        <w:ind w:left="113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муниципальной программе </w:t>
      </w:r>
    </w:p>
    <w:p w14:paraId="39D0C789" w14:textId="77777777" w:rsidR="00C72F7D" w:rsidRDefault="00000000">
      <w:pPr>
        <w:spacing w:after="0" w:line="240" w:lineRule="auto"/>
        <w:ind w:left="113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bookmarkStart w:id="3" w:name="_Hlk151541686"/>
      <w:r>
        <w:rPr>
          <w:rFonts w:ascii="Times New Roman" w:eastAsia="Times New Roman" w:hAnsi="Times New Roman" w:cs="Times New Roman"/>
          <w:sz w:val="28"/>
          <w:szCs w:val="28"/>
          <w:lang w:eastAsia="ru-RU"/>
        </w:rPr>
        <w:t>Социальное обеспечение и иные выплаты гражданам</w:t>
      </w:r>
      <w:bookmarkEnd w:id="3"/>
      <w:r>
        <w:rPr>
          <w:rFonts w:ascii="Times New Roman" w:eastAsia="Times New Roman" w:hAnsi="Times New Roman" w:cs="Times New Roman"/>
          <w:sz w:val="28"/>
          <w:szCs w:val="28"/>
          <w:lang w:eastAsia="ru-RU"/>
        </w:rPr>
        <w:t>»</w:t>
      </w:r>
    </w:p>
    <w:p w14:paraId="1983B334" w14:textId="77777777" w:rsidR="00C72F7D" w:rsidRDefault="00C72F7D">
      <w:pPr>
        <w:spacing w:after="0" w:line="240" w:lineRule="auto"/>
        <w:jc w:val="center"/>
        <w:rPr>
          <w:rFonts w:ascii="Times New Roman" w:hAnsi="Times New Roman" w:cs="Times New Roman"/>
          <w:b/>
          <w:bCs/>
          <w:sz w:val="28"/>
          <w:szCs w:val="28"/>
        </w:rPr>
      </w:pPr>
    </w:p>
    <w:p w14:paraId="6C7EA2F6" w14:textId="77777777" w:rsidR="00C72F7D" w:rsidRDefault="00000000">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ПЕРЕЧЕНЬ </w:t>
      </w:r>
    </w:p>
    <w:p w14:paraId="513EA5BC" w14:textId="77777777" w:rsidR="00C72F7D" w:rsidRDefault="00000000">
      <w:pPr>
        <w:spacing w:after="0"/>
        <w:jc w:val="center"/>
        <w:rPr>
          <w:rFonts w:ascii="Times New Roman" w:hAnsi="Times New Roman" w:cs="Times New Roman"/>
          <w:sz w:val="28"/>
          <w:szCs w:val="28"/>
        </w:rPr>
      </w:pPr>
      <w:r>
        <w:rPr>
          <w:rFonts w:ascii="Times New Roman" w:hAnsi="Times New Roman" w:cs="Times New Roman"/>
          <w:sz w:val="28"/>
          <w:szCs w:val="28"/>
        </w:rPr>
        <w:t xml:space="preserve">основных мероприятий муниципальной программы </w:t>
      </w:r>
    </w:p>
    <w:p w14:paraId="6B690C90" w14:textId="080E8C31" w:rsidR="00C72F7D" w:rsidRDefault="00000000">
      <w:pPr>
        <w:spacing w:after="0"/>
        <w:jc w:val="center"/>
        <w:rPr>
          <w:rFonts w:ascii="Times New Roman" w:hAnsi="Times New Roman" w:cs="Times New Roman"/>
          <w:sz w:val="28"/>
          <w:szCs w:val="28"/>
        </w:rPr>
      </w:pPr>
      <w:r>
        <w:rPr>
          <w:rFonts w:ascii="Times New Roman" w:hAnsi="Times New Roman" w:cs="Times New Roman"/>
          <w:sz w:val="28"/>
          <w:szCs w:val="28"/>
        </w:rPr>
        <w:t xml:space="preserve">«Социальное обеспечение и иные выплаты гражданам» </w:t>
      </w:r>
      <w:bookmarkStart w:id="4" w:name="_Hlk151552540"/>
      <w:bookmarkEnd w:id="4"/>
    </w:p>
    <w:p w14:paraId="3813E666" w14:textId="77777777" w:rsidR="00C72F7D" w:rsidRDefault="00C72F7D">
      <w:pPr>
        <w:pStyle w:val="ConsPlusNormal"/>
        <w:jc w:val="center"/>
        <w:rPr>
          <w:rFonts w:ascii="Times New Roman" w:hAnsi="Times New Roman" w:cs="Times New Roman"/>
          <w:sz w:val="28"/>
          <w:szCs w:val="28"/>
        </w:rPr>
      </w:pPr>
    </w:p>
    <w:tbl>
      <w:tblPr>
        <w:tblW w:w="16093" w:type="dxa"/>
        <w:tblInd w:w="-789" w:type="dxa"/>
        <w:tblCellMar>
          <w:left w:w="62" w:type="dxa"/>
          <w:right w:w="62" w:type="dxa"/>
        </w:tblCellMar>
        <w:tblLook w:val="0000" w:firstRow="0" w:lastRow="0" w:firstColumn="0" w:lastColumn="0" w:noHBand="0" w:noVBand="0"/>
      </w:tblPr>
      <w:tblGrid>
        <w:gridCol w:w="642"/>
        <w:gridCol w:w="2669"/>
        <w:gridCol w:w="37"/>
        <w:gridCol w:w="864"/>
        <w:gridCol w:w="1195"/>
        <w:gridCol w:w="1163"/>
        <w:gridCol w:w="1509"/>
        <w:gridCol w:w="987"/>
        <w:gridCol w:w="1044"/>
        <w:gridCol w:w="1606"/>
        <w:gridCol w:w="2251"/>
        <w:gridCol w:w="2126"/>
      </w:tblGrid>
      <w:tr w:rsidR="0099419A" w14:paraId="5DD895EA" w14:textId="77777777" w:rsidTr="00676591">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7ABB15" w14:textId="77777777" w:rsidR="00C72F7D" w:rsidRDefault="00000000">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 п/п</w:t>
            </w:r>
          </w:p>
        </w:tc>
        <w:tc>
          <w:tcPr>
            <w:tcW w:w="27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5680146"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Наименование мероприятия</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05C2F5" w14:textId="77777777" w:rsidR="00C72F7D" w:rsidRPr="002E0CA2" w:rsidRDefault="00000000">
            <w:pPr>
              <w:pStyle w:val="ConsPlusNormal"/>
              <w:contextualSpacing/>
              <w:jc w:val="center"/>
              <w:rPr>
                <w:szCs w:val="22"/>
              </w:rPr>
            </w:pPr>
            <w:r w:rsidRPr="002E0CA2">
              <w:rPr>
                <w:rFonts w:ascii="Times New Roman" w:hAnsi="Times New Roman" w:cs="Times New Roman"/>
                <w:szCs w:val="22"/>
              </w:rPr>
              <w:t xml:space="preserve">Статус </w:t>
            </w:r>
            <w:hyperlink w:anchor="P948">
              <w:r w:rsidRPr="002E0CA2">
                <w:rPr>
                  <w:rStyle w:val="ListLabel2"/>
                  <w:sz w:val="22"/>
                  <w:szCs w:val="22"/>
                </w:rPr>
                <w:t>&lt;1&gt;</w:t>
              </w:r>
            </w:hyperlink>
          </w:p>
        </w:tc>
        <w:tc>
          <w:tcPr>
            <w:tcW w:w="11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14F378"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Годы реализации</w:t>
            </w:r>
          </w:p>
        </w:tc>
        <w:tc>
          <w:tcPr>
            <w:tcW w:w="6309" w:type="dxa"/>
            <w:gridSpan w:val="5"/>
            <w:tcBorders>
              <w:top w:val="single" w:sz="4" w:space="0" w:color="000000"/>
              <w:left w:val="single" w:sz="4" w:space="0" w:color="000000"/>
              <w:bottom w:val="single" w:sz="4" w:space="0" w:color="000000"/>
              <w:right w:val="single" w:sz="4" w:space="0" w:color="000000"/>
            </w:tcBorders>
            <w:shd w:val="clear" w:color="auto" w:fill="auto"/>
          </w:tcPr>
          <w:p w14:paraId="18CCFA7E"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Объем финансирования, тыс. рублей</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B27A96"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Непосредственный результат реализации мероприятия</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15728D"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Муниципальный заказчик, главный распорядитель (распорядитель) бюджетных средств, исполнитель</w:t>
            </w:r>
          </w:p>
        </w:tc>
      </w:tr>
      <w:tr w:rsidR="0099419A" w14:paraId="1CA2D942" w14:textId="77777777" w:rsidTr="00676591">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58FC143D" w14:textId="77777777" w:rsidR="00C72F7D" w:rsidRDefault="00C72F7D">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9A14705" w14:textId="77777777" w:rsidR="00C72F7D" w:rsidRPr="002E0CA2" w:rsidRDefault="00C72F7D">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B2E6302" w14:textId="77777777" w:rsidR="00C72F7D" w:rsidRPr="002E0CA2" w:rsidRDefault="00C72F7D">
            <w:pPr>
              <w:spacing w:after="0" w:line="240" w:lineRule="auto"/>
              <w:contextualSpacing/>
              <w:rPr>
                <w:rFonts w:ascii="Times New Roman" w:hAnsi="Times New Roman" w:cs="Times New Roman"/>
              </w:rPr>
            </w:pPr>
          </w:p>
        </w:tc>
        <w:tc>
          <w:tcPr>
            <w:tcW w:w="1195" w:type="dxa"/>
            <w:vMerge/>
            <w:tcBorders>
              <w:top w:val="single" w:sz="4" w:space="0" w:color="000000"/>
              <w:left w:val="single" w:sz="4" w:space="0" w:color="000000"/>
              <w:bottom w:val="single" w:sz="4" w:space="0" w:color="000000"/>
              <w:right w:val="single" w:sz="4" w:space="0" w:color="000000"/>
            </w:tcBorders>
            <w:shd w:val="clear" w:color="auto" w:fill="auto"/>
          </w:tcPr>
          <w:p w14:paraId="5D99158C" w14:textId="77777777" w:rsidR="00C72F7D" w:rsidRPr="002E0CA2" w:rsidRDefault="00C72F7D">
            <w:pPr>
              <w:spacing w:after="0" w:line="240" w:lineRule="auto"/>
              <w:contextualSpacing/>
              <w:rPr>
                <w:rFonts w:ascii="Times New Roman" w:hAnsi="Times New Roman" w:cs="Times New Roman"/>
              </w:rPr>
            </w:pP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DC832F"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5146" w:type="dxa"/>
            <w:gridSpan w:val="4"/>
            <w:tcBorders>
              <w:top w:val="single" w:sz="4" w:space="0" w:color="000000"/>
              <w:left w:val="single" w:sz="4" w:space="0" w:color="000000"/>
              <w:bottom w:val="single" w:sz="4" w:space="0" w:color="000000"/>
              <w:right w:val="single" w:sz="4" w:space="0" w:color="000000"/>
            </w:tcBorders>
            <w:shd w:val="clear" w:color="auto" w:fill="auto"/>
          </w:tcPr>
          <w:p w14:paraId="2AA18E6C"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 разрезе источников финансирования</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12E191BD" w14:textId="77777777" w:rsidR="00C72F7D" w:rsidRPr="002E0CA2" w:rsidRDefault="00C72F7D">
            <w:pPr>
              <w:spacing w:after="0" w:line="240" w:lineRule="auto"/>
              <w:contextualSpacing/>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A0C497" w14:textId="77777777" w:rsidR="00C72F7D" w:rsidRPr="002E0CA2" w:rsidRDefault="00C72F7D">
            <w:pPr>
              <w:spacing w:after="0" w:line="240" w:lineRule="auto"/>
              <w:contextualSpacing/>
              <w:rPr>
                <w:rFonts w:ascii="Times New Roman" w:hAnsi="Times New Roman" w:cs="Times New Roman"/>
              </w:rPr>
            </w:pPr>
          </w:p>
        </w:tc>
      </w:tr>
      <w:tr w:rsidR="0099419A" w14:paraId="06DE0796" w14:textId="77777777" w:rsidTr="00676591">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2E756AF5" w14:textId="77777777" w:rsidR="00C72F7D" w:rsidRDefault="00C72F7D">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994F266" w14:textId="77777777" w:rsidR="00C72F7D" w:rsidRPr="002E0CA2" w:rsidRDefault="00C72F7D">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2241224" w14:textId="77777777" w:rsidR="00C72F7D" w:rsidRPr="002E0CA2" w:rsidRDefault="00C72F7D">
            <w:pPr>
              <w:spacing w:after="0" w:line="240" w:lineRule="auto"/>
              <w:contextualSpacing/>
              <w:rPr>
                <w:rFonts w:ascii="Times New Roman" w:hAnsi="Times New Roman" w:cs="Times New Roman"/>
              </w:rPr>
            </w:pPr>
          </w:p>
        </w:tc>
        <w:tc>
          <w:tcPr>
            <w:tcW w:w="1195" w:type="dxa"/>
            <w:vMerge/>
            <w:tcBorders>
              <w:top w:val="single" w:sz="4" w:space="0" w:color="000000"/>
              <w:left w:val="single" w:sz="4" w:space="0" w:color="000000"/>
              <w:bottom w:val="single" w:sz="4" w:space="0" w:color="000000"/>
              <w:right w:val="single" w:sz="4" w:space="0" w:color="000000"/>
            </w:tcBorders>
            <w:shd w:val="clear" w:color="auto" w:fill="auto"/>
          </w:tcPr>
          <w:p w14:paraId="0CD8B5D0" w14:textId="77777777" w:rsidR="00C72F7D" w:rsidRPr="002E0CA2" w:rsidRDefault="00C72F7D">
            <w:pPr>
              <w:spacing w:after="0" w:line="240" w:lineRule="auto"/>
              <w:contextualSpacing/>
              <w:rPr>
                <w:rFonts w:ascii="Times New Roman" w:hAnsi="Times New Roman" w:cs="Times New Roman"/>
              </w:rPr>
            </w:pPr>
          </w:p>
        </w:tc>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14:paraId="70C3B205" w14:textId="77777777" w:rsidR="00C72F7D" w:rsidRPr="002E0CA2" w:rsidRDefault="00C72F7D">
            <w:pPr>
              <w:spacing w:after="0" w:line="240" w:lineRule="auto"/>
              <w:contextualSpacing/>
              <w:rPr>
                <w:rFonts w:ascii="Times New Roman" w:hAnsi="Times New Roman" w:cs="Times New Roman"/>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15245"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федеральный бюджет</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DDCA2"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краевой бюджет</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61C33"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местные бюджеты</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4B933"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внебюджетные источники</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2341D037" w14:textId="77777777" w:rsidR="00C72F7D" w:rsidRPr="002E0CA2" w:rsidRDefault="00C72F7D">
            <w:pPr>
              <w:spacing w:after="0" w:line="240" w:lineRule="auto"/>
              <w:contextualSpacing/>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EDD9D08" w14:textId="77777777" w:rsidR="00C72F7D" w:rsidRPr="002E0CA2" w:rsidRDefault="00C72F7D">
            <w:pPr>
              <w:spacing w:after="0" w:line="240" w:lineRule="auto"/>
              <w:contextualSpacing/>
              <w:rPr>
                <w:rFonts w:ascii="Times New Roman" w:hAnsi="Times New Roman" w:cs="Times New Roman"/>
              </w:rPr>
            </w:pPr>
          </w:p>
        </w:tc>
      </w:tr>
      <w:tr w:rsidR="0099419A" w14:paraId="7E6D7314" w14:textId="77777777" w:rsidTr="00676591">
        <w:tc>
          <w:tcPr>
            <w:tcW w:w="642" w:type="dxa"/>
            <w:tcBorders>
              <w:top w:val="single" w:sz="4" w:space="0" w:color="000000"/>
              <w:left w:val="single" w:sz="4" w:space="0" w:color="000000"/>
              <w:bottom w:val="single" w:sz="4" w:space="0" w:color="000000"/>
              <w:right w:val="single" w:sz="4" w:space="0" w:color="000000"/>
            </w:tcBorders>
            <w:shd w:val="clear" w:color="auto" w:fill="auto"/>
          </w:tcPr>
          <w:p w14:paraId="0ED5CA81" w14:textId="77777777" w:rsidR="00C72F7D" w:rsidRDefault="00000000">
            <w:pPr>
              <w:pStyle w:val="ConsPlusNormal"/>
              <w:contextualSpacing/>
              <w:jc w:val="center"/>
              <w:rPr>
                <w:rFonts w:ascii="Times New Roman" w:hAnsi="Times New Roman" w:cs="Times New Roman"/>
                <w:sz w:val="23"/>
                <w:szCs w:val="23"/>
              </w:rPr>
            </w:pPr>
            <w:r>
              <w:rPr>
                <w:rFonts w:ascii="Times New Roman" w:hAnsi="Times New Roman" w:cs="Times New Roman"/>
                <w:sz w:val="23"/>
                <w:szCs w:val="23"/>
              </w:rPr>
              <w:t>1</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tcPr>
          <w:p w14:paraId="3AC67581"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96AA01"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104E7E4"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440F583"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6B177AB4"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7ECB3C9B"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55E0F1D4"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8</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1AA4508"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6C2716C6"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2A1A616" w14:textId="77777777" w:rsidR="00C72F7D" w:rsidRPr="002E0CA2" w:rsidRDefault="00000000">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11</w:t>
            </w:r>
          </w:p>
        </w:tc>
      </w:tr>
      <w:tr w:rsidR="00C72F7D" w14:paraId="2462C4BC" w14:textId="77777777" w:rsidTr="00676591">
        <w:tc>
          <w:tcPr>
            <w:tcW w:w="642" w:type="dxa"/>
            <w:tcBorders>
              <w:top w:val="single" w:sz="4" w:space="0" w:color="000000"/>
              <w:left w:val="single" w:sz="4" w:space="0" w:color="000000"/>
              <w:bottom w:val="single" w:sz="4" w:space="0" w:color="000000"/>
              <w:right w:val="single" w:sz="4" w:space="0" w:color="000000"/>
            </w:tcBorders>
            <w:shd w:val="clear" w:color="auto" w:fill="auto"/>
          </w:tcPr>
          <w:p w14:paraId="47E4C558" w14:textId="77777777" w:rsidR="00C72F7D" w:rsidRDefault="00000000">
            <w:pPr>
              <w:pStyle w:val="ConsPlusNormal"/>
              <w:contextualSpacing/>
              <w:rPr>
                <w:rFonts w:ascii="Times New Roman" w:hAnsi="Times New Roman" w:cs="Times New Roman"/>
                <w:sz w:val="23"/>
                <w:szCs w:val="23"/>
              </w:rPr>
            </w:pPr>
            <w:r>
              <w:rPr>
                <w:rFonts w:ascii="Times New Roman" w:hAnsi="Times New Roman" w:cs="Times New Roman"/>
                <w:sz w:val="23"/>
                <w:szCs w:val="23"/>
              </w:rPr>
              <w:t>1</w:t>
            </w:r>
          </w:p>
        </w:tc>
        <w:tc>
          <w:tcPr>
            <w:tcW w:w="15451" w:type="dxa"/>
            <w:gridSpan w:val="11"/>
            <w:tcBorders>
              <w:top w:val="single" w:sz="4" w:space="0" w:color="000000"/>
              <w:left w:val="single" w:sz="4" w:space="0" w:color="000000"/>
              <w:bottom w:val="single" w:sz="4" w:space="0" w:color="000000"/>
              <w:right w:val="single" w:sz="4" w:space="0" w:color="000000"/>
            </w:tcBorders>
            <w:shd w:val="clear" w:color="auto" w:fill="auto"/>
          </w:tcPr>
          <w:p w14:paraId="2E739D35" w14:textId="3456C2E7" w:rsidR="00C72F7D" w:rsidRPr="002E0CA2" w:rsidRDefault="002A3AC3">
            <w:pPr>
              <w:pStyle w:val="ConsPlusNormal"/>
              <w:contextualSpacing/>
              <w:rPr>
                <w:rFonts w:ascii="Times New Roman" w:hAnsi="Times New Roman" w:cs="Times New Roman"/>
                <w:szCs w:val="22"/>
              </w:rPr>
            </w:pPr>
            <w:r w:rsidRPr="002E0CA2">
              <w:rPr>
                <w:rFonts w:ascii="Times New Roman" w:hAnsi="Times New Roman" w:cs="Times New Roman"/>
                <w:szCs w:val="22"/>
              </w:rPr>
              <w:t>Цель: укрепление института семьи, возрождение и сохранение духовно-нравственных традиций семейных отношений, семейного воспитания</w:t>
            </w:r>
          </w:p>
        </w:tc>
      </w:tr>
      <w:tr w:rsidR="002A3AC3" w14:paraId="4A747A2D" w14:textId="77777777" w:rsidTr="00676591">
        <w:tc>
          <w:tcPr>
            <w:tcW w:w="642" w:type="dxa"/>
            <w:tcBorders>
              <w:top w:val="single" w:sz="4" w:space="0" w:color="000000"/>
              <w:left w:val="single" w:sz="4" w:space="0" w:color="000000"/>
              <w:bottom w:val="single" w:sz="4" w:space="0" w:color="000000"/>
              <w:right w:val="single" w:sz="4" w:space="0" w:color="000000"/>
            </w:tcBorders>
            <w:shd w:val="clear" w:color="auto" w:fill="auto"/>
          </w:tcPr>
          <w:p w14:paraId="7B3A07CE" w14:textId="6D153E67" w:rsidR="002A3AC3" w:rsidRDefault="002A3AC3">
            <w:pPr>
              <w:pStyle w:val="ConsPlusNormal"/>
              <w:contextualSpacing/>
              <w:rPr>
                <w:rFonts w:ascii="Times New Roman" w:hAnsi="Times New Roman" w:cs="Times New Roman"/>
                <w:sz w:val="23"/>
                <w:szCs w:val="23"/>
              </w:rPr>
            </w:pPr>
            <w:r>
              <w:rPr>
                <w:rFonts w:ascii="Times New Roman" w:hAnsi="Times New Roman" w:cs="Times New Roman"/>
                <w:sz w:val="23"/>
                <w:szCs w:val="23"/>
              </w:rPr>
              <w:t>1.1</w:t>
            </w:r>
          </w:p>
        </w:tc>
        <w:tc>
          <w:tcPr>
            <w:tcW w:w="15451" w:type="dxa"/>
            <w:gridSpan w:val="11"/>
            <w:tcBorders>
              <w:top w:val="single" w:sz="4" w:space="0" w:color="000000"/>
              <w:left w:val="single" w:sz="4" w:space="0" w:color="000000"/>
              <w:bottom w:val="single" w:sz="4" w:space="0" w:color="000000"/>
              <w:right w:val="single" w:sz="4" w:space="0" w:color="000000"/>
            </w:tcBorders>
            <w:shd w:val="clear" w:color="auto" w:fill="auto"/>
          </w:tcPr>
          <w:p w14:paraId="7C4A538E" w14:textId="5B20D6A5" w:rsidR="002A3AC3" w:rsidRPr="002E0CA2" w:rsidRDefault="002A3AC3">
            <w:pPr>
              <w:pStyle w:val="ConsPlusNormal"/>
              <w:contextualSpacing/>
              <w:rPr>
                <w:rFonts w:ascii="Times New Roman" w:hAnsi="Times New Roman" w:cs="Times New Roman"/>
                <w:szCs w:val="22"/>
              </w:rPr>
            </w:pPr>
            <w:r w:rsidRPr="002E0CA2">
              <w:rPr>
                <w:rFonts w:ascii="Times New Roman" w:hAnsi="Times New Roman" w:cs="Times New Roman"/>
                <w:szCs w:val="22"/>
              </w:rPr>
              <w:t>Задача 1.1 поддержка семей, принимающих на воспитание детей, оставшихся без попечения родителей</w:t>
            </w:r>
          </w:p>
        </w:tc>
      </w:tr>
      <w:tr w:rsidR="00676591" w14:paraId="449C1AD4" w14:textId="77777777" w:rsidTr="00676591">
        <w:trPr>
          <w:trHeight w:hRule="exact" w:val="715"/>
        </w:trPr>
        <w:tc>
          <w:tcPr>
            <w:tcW w:w="642" w:type="dxa"/>
            <w:vMerge w:val="restart"/>
            <w:tcBorders>
              <w:top w:val="single" w:sz="4" w:space="0" w:color="000000"/>
              <w:left w:val="single" w:sz="4" w:space="0" w:color="000000"/>
              <w:right w:val="single" w:sz="4" w:space="0" w:color="000000"/>
            </w:tcBorders>
            <w:shd w:val="clear" w:color="auto" w:fill="auto"/>
          </w:tcPr>
          <w:p w14:paraId="0A59510F" w14:textId="6A0D1F11" w:rsidR="00D269C5" w:rsidRDefault="00762750" w:rsidP="00EF0DCA">
            <w:pPr>
              <w:pStyle w:val="ConsPlusNormal"/>
              <w:contextualSpacing/>
              <w:rPr>
                <w:rFonts w:ascii="Times New Roman" w:hAnsi="Times New Roman" w:cs="Times New Roman"/>
                <w:sz w:val="23"/>
                <w:szCs w:val="23"/>
              </w:rPr>
            </w:pPr>
            <w:r>
              <w:rPr>
                <w:rFonts w:ascii="Times New Roman" w:hAnsi="Times New Roman" w:cs="Times New Roman"/>
                <w:sz w:val="23"/>
                <w:szCs w:val="23"/>
              </w:rPr>
              <w:t>1.1.1.</w:t>
            </w:r>
          </w:p>
        </w:tc>
        <w:tc>
          <w:tcPr>
            <w:tcW w:w="2706" w:type="dxa"/>
            <w:gridSpan w:val="2"/>
            <w:vMerge w:val="restart"/>
            <w:tcBorders>
              <w:top w:val="single" w:sz="4" w:space="0" w:color="000000"/>
              <w:left w:val="single" w:sz="4" w:space="0" w:color="000000"/>
              <w:right w:val="single" w:sz="4" w:space="0" w:color="000000"/>
            </w:tcBorders>
            <w:shd w:val="clear" w:color="auto" w:fill="auto"/>
          </w:tcPr>
          <w:p w14:paraId="1F876985" w14:textId="7478C424" w:rsidR="00D269C5" w:rsidRPr="002E0CA2" w:rsidRDefault="00D269C5" w:rsidP="00EF0DCA">
            <w:pPr>
              <w:pStyle w:val="ConsPlusNormal"/>
              <w:contextualSpacing/>
              <w:rPr>
                <w:rFonts w:ascii="Times New Roman" w:hAnsi="Times New Roman" w:cs="Times New Roman"/>
                <w:szCs w:val="22"/>
              </w:rPr>
            </w:pPr>
            <w:r w:rsidRPr="002E0CA2">
              <w:rPr>
                <w:rFonts w:ascii="Times New Roman" w:hAnsi="Times New Roman" w:cs="Times New Roman"/>
                <w:szCs w:val="22"/>
              </w:rPr>
              <w:t xml:space="preserve">Субвенции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8E7C838" w14:textId="5F5295AD" w:rsidR="00D269C5" w:rsidRPr="002E0CA2" w:rsidRDefault="00D269C5" w:rsidP="00EF0DCA">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5EF8C8F6" w14:textId="5F5DAB08" w:rsidR="00D269C5" w:rsidRPr="002E0CA2" w:rsidRDefault="00D269C5"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09425D30" w14:textId="01775ECD"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47985,10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1FDA96B" w14:textId="1FD08228"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0B594371" w14:textId="1FF13C62"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47985,10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A7D0A28" w14:textId="115472FE"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29FBA502" w14:textId="14B00448"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right w:val="single" w:sz="4" w:space="0" w:color="000000"/>
            </w:tcBorders>
            <w:shd w:val="clear" w:color="auto" w:fill="auto"/>
          </w:tcPr>
          <w:p w14:paraId="255CFDD0" w14:textId="77777777" w:rsidR="00806C8E" w:rsidRPr="002E0CA2" w:rsidRDefault="00806C8E" w:rsidP="00806C8E">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 xml:space="preserve">Выплата субвенции на содержание детей- сирот и детей, оставшихся без попечения родителей </w:t>
            </w:r>
          </w:p>
          <w:p w14:paraId="35F5F699" w14:textId="7B81D479" w:rsidR="00D269C5" w:rsidRPr="002E0CA2" w:rsidRDefault="00806C8E" w:rsidP="00806C8E">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 xml:space="preserve"> в полном объеме</w:t>
            </w:r>
          </w:p>
        </w:tc>
        <w:tc>
          <w:tcPr>
            <w:tcW w:w="2126" w:type="dxa"/>
            <w:vMerge w:val="restart"/>
            <w:tcBorders>
              <w:top w:val="single" w:sz="4" w:space="0" w:color="000000"/>
              <w:left w:val="single" w:sz="4" w:space="0" w:color="000000"/>
              <w:right w:val="single" w:sz="4" w:space="0" w:color="000000"/>
            </w:tcBorders>
            <w:shd w:val="clear" w:color="auto" w:fill="auto"/>
          </w:tcPr>
          <w:p w14:paraId="6AB4EF7B" w14:textId="6F504C1D" w:rsidR="00D269C5" w:rsidRPr="002E0CA2" w:rsidRDefault="00806C8E" w:rsidP="00EF0DCA">
            <w:pPr>
              <w:pStyle w:val="ConsPlusNormal"/>
              <w:contextualSpacing/>
              <w:rPr>
                <w:rFonts w:ascii="Times New Roman" w:hAnsi="Times New Roman" w:cs="Times New Roman"/>
                <w:szCs w:val="22"/>
              </w:rPr>
            </w:pPr>
            <w:r w:rsidRPr="002E0CA2">
              <w:rPr>
                <w:rFonts w:ascii="Times New Roman" w:hAnsi="Times New Roman" w:cs="Times New Roman"/>
                <w:szCs w:val="22"/>
              </w:rPr>
              <w:t>Управление по вопросам семьи и детства администрации МО Белореченский район</w:t>
            </w:r>
          </w:p>
          <w:p w14:paraId="4CEC5017" w14:textId="77777777" w:rsidR="00D269C5" w:rsidRPr="002E0CA2" w:rsidRDefault="00D269C5" w:rsidP="00EF0DCA">
            <w:pPr>
              <w:pStyle w:val="ConsPlusNormal"/>
              <w:contextualSpacing/>
              <w:rPr>
                <w:rFonts w:ascii="Times New Roman" w:hAnsi="Times New Roman" w:cs="Times New Roman"/>
                <w:szCs w:val="22"/>
              </w:rPr>
            </w:pPr>
          </w:p>
          <w:p w14:paraId="661F7023" w14:textId="77777777" w:rsidR="00D269C5" w:rsidRPr="002E0CA2" w:rsidRDefault="00D269C5" w:rsidP="00EF0DCA">
            <w:pPr>
              <w:pStyle w:val="ConsPlusNormal"/>
              <w:contextualSpacing/>
              <w:rPr>
                <w:rFonts w:ascii="Times New Roman" w:hAnsi="Times New Roman" w:cs="Times New Roman"/>
                <w:szCs w:val="22"/>
              </w:rPr>
            </w:pPr>
          </w:p>
          <w:p w14:paraId="38022040" w14:textId="77777777" w:rsidR="00D269C5" w:rsidRPr="002E0CA2" w:rsidRDefault="00D269C5" w:rsidP="00EF0DCA">
            <w:pPr>
              <w:pStyle w:val="ConsPlusNormal"/>
              <w:contextualSpacing/>
              <w:rPr>
                <w:rFonts w:ascii="Times New Roman" w:hAnsi="Times New Roman" w:cs="Times New Roman"/>
                <w:szCs w:val="22"/>
              </w:rPr>
            </w:pPr>
          </w:p>
        </w:tc>
      </w:tr>
      <w:tr w:rsidR="00676591" w14:paraId="7884DD3C" w14:textId="77777777" w:rsidTr="00676591">
        <w:trPr>
          <w:trHeight w:hRule="exact" w:val="555"/>
        </w:trPr>
        <w:tc>
          <w:tcPr>
            <w:tcW w:w="642" w:type="dxa"/>
            <w:vMerge/>
            <w:tcBorders>
              <w:left w:val="single" w:sz="4" w:space="0" w:color="000000"/>
              <w:right w:val="single" w:sz="4" w:space="0" w:color="000000"/>
            </w:tcBorders>
            <w:shd w:val="clear" w:color="auto" w:fill="auto"/>
          </w:tcPr>
          <w:p w14:paraId="56E8DF0A" w14:textId="77777777" w:rsidR="00D269C5" w:rsidRDefault="00D269C5" w:rsidP="00EF0DCA">
            <w:pPr>
              <w:pStyle w:val="ConsPlusNormal"/>
              <w:contextualSpacing/>
              <w:rPr>
                <w:rFonts w:ascii="Times New Roman" w:hAnsi="Times New Roman" w:cs="Times New Roman"/>
                <w:sz w:val="23"/>
                <w:szCs w:val="23"/>
              </w:rPr>
            </w:pPr>
          </w:p>
        </w:tc>
        <w:tc>
          <w:tcPr>
            <w:tcW w:w="2706" w:type="dxa"/>
            <w:gridSpan w:val="2"/>
            <w:vMerge/>
            <w:tcBorders>
              <w:left w:val="single" w:sz="4" w:space="0" w:color="000000"/>
              <w:right w:val="single" w:sz="4" w:space="0" w:color="000000"/>
            </w:tcBorders>
            <w:shd w:val="clear" w:color="auto" w:fill="auto"/>
          </w:tcPr>
          <w:p w14:paraId="3EC17041" w14:textId="77777777" w:rsidR="00D269C5" w:rsidRPr="002E0CA2" w:rsidRDefault="00D269C5" w:rsidP="00EF0DCA">
            <w:pPr>
              <w:pStyle w:val="ConsPlusNormal"/>
              <w:contextualSpacing/>
              <w:rPr>
                <w:rFonts w:ascii="Times New Roman" w:hAnsi="Times New Roman" w:cs="Times New Roman"/>
                <w:szCs w:val="22"/>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DFC3D7D" w14:textId="77777777" w:rsidR="00D269C5" w:rsidRPr="002E0CA2" w:rsidRDefault="00D269C5" w:rsidP="00EF0DCA">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0CFB003" w14:textId="65CBF827" w:rsidR="00D269C5" w:rsidRPr="002E0CA2" w:rsidRDefault="00D269C5"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AA0477E" w14:textId="0E581B5F"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49905,60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21E395E6" w14:textId="1D1E04B3"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32FA6C53" w14:textId="76149D09"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49905,60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4C1A88D7" w14:textId="6FCC4546"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1006E08" w14:textId="3FA0E87E"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tcBorders>
              <w:left w:val="single" w:sz="4" w:space="0" w:color="000000"/>
              <w:right w:val="single" w:sz="4" w:space="0" w:color="000000"/>
            </w:tcBorders>
            <w:shd w:val="clear" w:color="auto" w:fill="auto"/>
          </w:tcPr>
          <w:p w14:paraId="7889FF25" w14:textId="77777777" w:rsidR="00D269C5" w:rsidRPr="002E0CA2" w:rsidRDefault="00D269C5" w:rsidP="00EF0DCA">
            <w:pPr>
              <w:pStyle w:val="ConsPlusNormal"/>
              <w:contextualSpacing/>
              <w:jc w:val="center"/>
              <w:rPr>
                <w:rFonts w:ascii="Times New Roman" w:hAnsi="Times New Roman" w:cs="Times New Roman"/>
                <w:szCs w:val="22"/>
              </w:rPr>
            </w:pPr>
          </w:p>
        </w:tc>
        <w:tc>
          <w:tcPr>
            <w:tcW w:w="2126" w:type="dxa"/>
            <w:vMerge/>
            <w:tcBorders>
              <w:left w:val="single" w:sz="4" w:space="0" w:color="000000"/>
              <w:right w:val="single" w:sz="4" w:space="0" w:color="000000"/>
            </w:tcBorders>
            <w:shd w:val="clear" w:color="auto" w:fill="auto"/>
          </w:tcPr>
          <w:p w14:paraId="610E3144" w14:textId="77777777" w:rsidR="00D269C5" w:rsidRPr="002E0CA2" w:rsidRDefault="00D269C5" w:rsidP="00EF0DCA">
            <w:pPr>
              <w:pStyle w:val="ConsPlusNormal"/>
              <w:contextualSpacing/>
              <w:rPr>
                <w:rFonts w:ascii="Times New Roman" w:hAnsi="Times New Roman" w:cs="Times New Roman"/>
                <w:szCs w:val="22"/>
              </w:rPr>
            </w:pPr>
          </w:p>
        </w:tc>
      </w:tr>
      <w:tr w:rsidR="00676591" w14:paraId="070CB2DF" w14:textId="77777777" w:rsidTr="00676591">
        <w:trPr>
          <w:trHeight w:hRule="exact" w:val="705"/>
        </w:trPr>
        <w:tc>
          <w:tcPr>
            <w:tcW w:w="642" w:type="dxa"/>
            <w:vMerge/>
            <w:tcBorders>
              <w:left w:val="single" w:sz="4" w:space="0" w:color="000000"/>
              <w:right w:val="single" w:sz="4" w:space="0" w:color="000000"/>
            </w:tcBorders>
            <w:shd w:val="clear" w:color="auto" w:fill="auto"/>
          </w:tcPr>
          <w:p w14:paraId="5165AEDC" w14:textId="77777777" w:rsidR="00D269C5" w:rsidRDefault="00D269C5" w:rsidP="00EF0DCA">
            <w:pPr>
              <w:pStyle w:val="ConsPlusNormal"/>
              <w:contextualSpacing/>
              <w:rPr>
                <w:rFonts w:ascii="Times New Roman" w:hAnsi="Times New Roman" w:cs="Times New Roman"/>
                <w:sz w:val="23"/>
                <w:szCs w:val="23"/>
              </w:rPr>
            </w:pPr>
          </w:p>
        </w:tc>
        <w:tc>
          <w:tcPr>
            <w:tcW w:w="2706" w:type="dxa"/>
            <w:gridSpan w:val="2"/>
            <w:vMerge/>
            <w:tcBorders>
              <w:left w:val="single" w:sz="4" w:space="0" w:color="000000"/>
              <w:right w:val="single" w:sz="4" w:space="0" w:color="000000"/>
            </w:tcBorders>
            <w:shd w:val="clear" w:color="auto" w:fill="auto"/>
          </w:tcPr>
          <w:p w14:paraId="44F220C9" w14:textId="77777777" w:rsidR="00D269C5" w:rsidRPr="002E0CA2" w:rsidRDefault="00D269C5" w:rsidP="00EF0DCA">
            <w:pPr>
              <w:pStyle w:val="ConsPlusNormal"/>
              <w:contextualSpacing/>
              <w:rPr>
                <w:rFonts w:ascii="Times New Roman" w:hAnsi="Times New Roman" w:cs="Times New Roman"/>
                <w:szCs w:val="22"/>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7E0AA52" w14:textId="77777777" w:rsidR="00D269C5" w:rsidRPr="002E0CA2" w:rsidRDefault="00D269C5" w:rsidP="00EF0DCA">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20F2C377" w14:textId="193B36C3" w:rsidR="00D269C5" w:rsidRPr="002E0CA2" w:rsidRDefault="00D269C5"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C415E23" w14:textId="3C5387E8"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12C51725" w14:textId="23A6FFCA"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E15A349" w14:textId="1AB074D0"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0F25EDE1" w14:textId="0A8A87D1"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D2399B8" w14:textId="1B03F54E"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tcBorders>
              <w:left w:val="single" w:sz="4" w:space="0" w:color="000000"/>
              <w:right w:val="single" w:sz="4" w:space="0" w:color="000000"/>
            </w:tcBorders>
            <w:shd w:val="clear" w:color="auto" w:fill="auto"/>
          </w:tcPr>
          <w:p w14:paraId="19CCFE8A" w14:textId="77777777" w:rsidR="00D269C5" w:rsidRPr="002E0CA2" w:rsidRDefault="00D269C5" w:rsidP="00EF0DCA">
            <w:pPr>
              <w:pStyle w:val="ConsPlusNormal"/>
              <w:contextualSpacing/>
              <w:jc w:val="center"/>
              <w:rPr>
                <w:rFonts w:ascii="Times New Roman" w:hAnsi="Times New Roman" w:cs="Times New Roman"/>
                <w:szCs w:val="22"/>
              </w:rPr>
            </w:pPr>
          </w:p>
        </w:tc>
        <w:tc>
          <w:tcPr>
            <w:tcW w:w="2126" w:type="dxa"/>
            <w:vMerge/>
            <w:tcBorders>
              <w:left w:val="single" w:sz="4" w:space="0" w:color="000000"/>
              <w:right w:val="single" w:sz="4" w:space="0" w:color="000000"/>
            </w:tcBorders>
            <w:shd w:val="clear" w:color="auto" w:fill="auto"/>
          </w:tcPr>
          <w:p w14:paraId="684DADAD" w14:textId="77777777" w:rsidR="00D269C5" w:rsidRPr="002E0CA2" w:rsidRDefault="00D269C5" w:rsidP="00EF0DCA">
            <w:pPr>
              <w:pStyle w:val="ConsPlusNormal"/>
              <w:contextualSpacing/>
              <w:rPr>
                <w:rFonts w:ascii="Times New Roman" w:hAnsi="Times New Roman" w:cs="Times New Roman"/>
                <w:szCs w:val="22"/>
              </w:rPr>
            </w:pPr>
          </w:p>
        </w:tc>
      </w:tr>
      <w:tr w:rsidR="00676591" w14:paraId="35573E90" w14:textId="77777777" w:rsidTr="00676591">
        <w:trPr>
          <w:trHeight w:hRule="exact" w:val="565"/>
        </w:trPr>
        <w:tc>
          <w:tcPr>
            <w:tcW w:w="642" w:type="dxa"/>
            <w:vMerge/>
            <w:tcBorders>
              <w:left w:val="single" w:sz="4" w:space="0" w:color="000000"/>
              <w:right w:val="single" w:sz="4" w:space="0" w:color="000000"/>
            </w:tcBorders>
            <w:shd w:val="clear" w:color="auto" w:fill="auto"/>
          </w:tcPr>
          <w:p w14:paraId="5E6A2C2E" w14:textId="77777777" w:rsidR="00D269C5" w:rsidRDefault="00D269C5" w:rsidP="00EF0DCA">
            <w:pPr>
              <w:pStyle w:val="ConsPlusNormal"/>
              <w:contextualSpacing/>
              <w:rPr>
                <w:rFonts w:ascii="Times New Roman" w:hAnsi="Times New Roman" w:cs="Times New Roman"/>
                <w:sz w:val="23"/>
                <w:szCs w:val="23"/>
              </w:rPr>
            </w:pPr>
          </w:p>
        </w:tc>
        <w:tc>
          <w:tcPr>
            <w:tcW w:w="2706" w:type="dxa"/>
            <w:gridSpan w:val="2"/>
            <w:vMerge/>
            <w:tcBorders>
              <w:left w:val="single" w:sz="4" w:space="0" w:color="000000"/>
              <w:right w:val="single" w:sz="4" w:space="0" w:color="000000"/>
            </w:tcBorders>
            <w:shd w:val="clear" w:color="auto" w:fill="auto"/>
          </w:tcPr>
          <w:p w14:paraId="2A2DDB5F" w14:textId="77777777" w:rsidR="00D269C5" w:rsidRPr="002E0CA2" w:rsidRDefault="00D269C5" w:rsidP="00EF0DCA">
            <w:pPr>
              <w:pStyle w:val="ConsPlusNormal"/>
              <w:contextualSpacing/>
              <w:rPr>
                <w:rFonts w:ascii="Times New Roman" w:hAnsi="Times New Roman" w:cs="Times New Roman"/>
                <w:szCs w:val="22"/>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C458C40" w14:textId="77777777" w:rsidR="00D269C5" w:rsidRPr="002E0CA2" w:rsidRDefault="00D269C5" w:rsidP="00EF0DCA">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53224AB1" w14:textId="12F9F5C3" w:rsidR="00D269C5" w:rsidRPr="002E0CA2" w:rsidRDefault="00D269C5"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598412A" w14:textId="30EC1F6B"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1D08D26F" w14:textId="58AF9F6B"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767DAE8F" w14:textId="53C7638E"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4E9E93AB" w14:textId="7F891A4A"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493DA5E" w14:textId="01E6686A"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tcBorders>
              <w:left w:val="single" w:sz="4" w:space="0" w:color="000000"/>
              <w:right w:val="single" w:sz="4" w:space="0" w:color="000000"/>
            </w:tcBorders>
            <w:shd w:val="clear" w:color="auto" w:fill="auto"/>
          </w:tcPr>
          <w:p w14:paraId="272D1A6C" w14:textId="77777777" w:rsidR="00D269C5" w:rsidRPr="002E0CA2" w:rsidRDefault="00D269C5" w:rsidP="00EF0DCA">
            <w:pPr>
              <w:pStyle w:val="ConsPlusNormal"/>
              <w:contextualSpacing/>
              <w:jc w:val="center"/>
              <w:rPr>
                <w:rFonts w:ascii="Times New Roman" w:hAnsi="Times New Roman" w:cs="Times New Roman"/>
                <w:szCs w:val="22"/>
              </w:rPr>
            </w:pPr>
          </w:p>
        </w:tc>
        <w:tc>
          <w:tcPr>
            <w:tcW w:w="2126" w:type="dxa"/>
            <w:vMerge/>
            <w:tcBorders>
              <w:left w:val="single" w:sz="4" w:space="0" w:color="000000"/>
              <w:right w:val="single" w:sz="4" w:space="0" w:color="000000"/>
            </w:tcBorders>
            <w:shd w:val="clear" w:color="auto" w:fill="auto"/>
          </w:tcPr>
          <w:p w14:paraId="085B65A6" w14:textId="77777777" w:rsidR="00D269C5" w:rsidRPr="002E0CA2" w:rsidRDefault="00D269C5" w:rsidP="00EF0DCA">
            <w:pPr>
              <w:pStyle w:val="ConsPlusNormal"/>
              <w:contextualSpacing/>
              <w:rPr>
                <w:rFonts w:ascii="Times New Roman" w:hAnsi="Times New Roman" w:cs="Times New Roman"/>
                <w:szCs w:val="22"/>
              </w:rPr>
            </w:pPr>
          </w:p>
        </w:tc>
      </w:tr>
      <w:tr w:rsidR="00676591" w14:paraId="72CBC0BA" w14:textId="77777777" w:rsidTr="00676591">
        <w:trPr>
          <w:trHeight w:hRule="exact" w:val="600"/>
        </w:trPr>
        <w:tc>
          <w:tcPr>
            <w:tcW w:w="642" w:type="dxa"/>
            <w:vMerge/>
            <w:tcBorders>
              <w:left w:val="single" w:sz="4" w:space="0" w:color="000000"/>
              <w:right w:val="single" w:sz="4" w:space="0" w:color="000000"/>
            </w:tcBorders>
            <w:shd w:val="clear" w:color="auto" w:fill="auto"/>
          </w:tcPr>
          <w:p w14:paraId="51576D99" w14:textId="77777777" w:rsidR="00D269C5" w:rsidRDefault="00D269C5" w:rsidP="00EF0DCA">
            <w:pPr>
              <w:pStyle w:val="ConsPlusNormal"/>
              <w:contextualSpacing/>
              <w:rPr>
                <w:rFonts w:ascii="Times New Roman" w:hAnsi="Times New Roman" w:cs="Times New Roman"/>
                <w:sz w:val="23"/>
                <w:szCs w:val="23"/>
              </w:rPr>
            </w:pPr>
          </w:p>
        </w:tc>
        <w:tc>
          <w:tcPr>
            <w:tcW w:w="2706" w:type="dxa"/>
            <w:gridSpan w:val="2"/>
            <w:vMerge/>
            <w:tcBorders>
              <w:left w:val="single" w:sz="4" w:space="0" w:color="000000"/>
              <w:right w:val="single" w:sz="4" w:space="0" w:color="000000"/>
            </w:tcBorders>
            <w:shd w:val="clear" w:color="auto" w:fill="auto"/>
          </w:tcPr>
          <w:p w14:paraId="221473E8" w14:textId="77777777" w:rsidR="00D269C5" w:rsidRPr="002E0CA2" w:rsidRDefault="00D269C5" w:rsidP="00EF0DCA">
            <w:pPr>
              <w:pStyle w:val="ConsPlusNormal"/>
              <w:contextualSpacing/>
              <w:rPr>
                <w:rFonts w:ascii="Times New Roman" w:hAnsi="Times New Roman" w:cs="Times New Roman"/>
                <w:szCs w:val="22"/>
              </w:rPr>
            </w:pPr>
          </w:p>
        </w:tc>
        <w:tc>
          <w:tcPr>
            <w:tcW w:w="864" w:type="dxa"/>
            <w:tcBorders>
              <w:top w:val="single" w:sz="4" w:space="0" w:color="auto"/>
              <w:left w:val="single" w:sz="4" w:space="0" w:color="000000"/>
              <w:bottom w:val="single" w:sz="4" w:space="0" w:color="auto"/>
              <w:right w:val="single" w:sz="4" w:space="0" w:color="000000"/>
            </w:tcBorders>
            <w:shd w:val="clear" w:color="auto" w:fill="auto"/>
          </w:tcPr>
          <w:p w14:paraId="1FB84DDF" w14:textId="77777777" w:rsidR="00D269C5" w:rsidRPr="002E0CA2" w:rsidRDefault="00D269C5" w:rsidP="00EF0DCA">
            <w:pPr>
              <w:pStyle w:val="ConsPlusNormal"/>
              <w:contextualSpacing/>
              <w:jc w:val="center"/>
              <w:rPr>
                <w:rFonts w:ascii="Times New Roman" w:hAnsi="Times New Roman" w:cs="Times New Roman"/>
                <w:szCs w:val="22"/>
              </w:rPr>
            </w:pPr>
          </w:p>
          <w:p w14:paraId="05AF3F49" w14:textId="77777777" w:rsidR="00D269C5" w:rsidRPr="002E0CA2" w:rsidRDefault="00D269C5" w:rsidP="00EF0DCA">
            <w:pPr>
              <w:pStyle w:val="ConsPlusNormal"/>
              <w:contextualSpacing/>
              <w:jc w:val="center"/>
              <w:rPr>
                <w:rFonts w:ascii="Times New Roman" w:hAnsi="Times New Roman" w:cs="Times New Roman"/>
                <w:szCs w:val="22"/>
              </w:rPr>
            </w:pPr>
          </w:p>
        </w:tc>
        <w:tc>
          <w:tcPr>
            <w:tcW w:w="1195" w:type="dxa"/>
            <w:tcBorders>
              <w:top w:val="single" w:sz="4" w:space="0" w:color="auto"/>
              <w:left w:val="single" w:sz="4" w:space="0" w:color="000000"/>
              <w:bottom w:val="single" w:sz="4" w:space="0" w:color="auto"/>
              <w:right w:val="single" w:sz="4" w:space="0" w:color="000000"/>
            </w:tcBorders>
            <w:shd w:val="clear" w:color="auto" w:fill="auto"/>
          </w:tcPr>
          <w:p w14:paraId="2F1B893F" w14:textId="6EF7A370" w:rsidR="00D269C5" w:rsidRPr="002E0CA2" w:rsidRDefault="00D269C5"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auto"/>
              <w:left w:val="single" w:sz="4" w:space="0" w:color="000000"/>
              <w:bottom w:val="single" w:sz="4" w:space="0" w:color="auto"/>
              <w:right w:val="single" w:sz="4" w:space="0" w:color="000000"/>
            </w:tcBorders>
            <w:shd w:val="clear" w:color="auto" w:fill="auto"/>
          </w:tcPr>
          <w:p w14:paraId="4E6CF26E" w14:textId="279690E5"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509" w:type="dxa"/>
            <w:tcBorders>
              <w:top w:val="single" w:sz="4" w:space="0" w:color="auto"/>
              <w:left w:val="single" w:sz="4" w:space="0" w:color="000000"/>
              <w:bottom w:val="single" w:sz="4" w:space="0" w:color="auto"/>
              <w:right w:val="single" w:sz="4" w:space="0" w:color="000000"/>
            </w:tcBorders>
            <w:shd w:val="clear" w:color="auto" w:fill="auto"/>
          </w:tcPr>
          <w:p w14:paraId="449D36CF" w14:textId="6483A273"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auto"/>
              <w:left w:val="single" w:sz="4" w:space="0" w:color="000000"/>
              <w:bottom w:val="single" w:sz="4" w:space="0" w:color="auto"/>
              <w:right w:val="single" w:sz="4" w:space="0" w:color="000000"/>
            </w:tcBorders>
            <w:shd w:val="clear" w:color="auto" w:fill="auto"/>
          </w:tcPr>
          <w:p w14:paraId="5E4C7CA9" w14:textId="24E3B537"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044" w:type="dxa"/>
            <w:tcBorders>
              <w:top w:val="single" w:sz="4" w:space="0" w:color="auto"/>
              <w:left w:val="single" w:sz="4" w:space="0" w:color="000000"/>
              <w:bottom w:val="single" w:sz="4" w:space="0" w:color="auto"/>
              <w:right w:val="single" w:sz="4" w:space="0" w:color="000000"/>
            </w:tcBorders>
            <w:shd w:val="clear" w:color="auto" w:fill="auto"/>
          </w:tcPr>
          <w:p w14:paraId="37575AF4" w14:textId="49C28005"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auto"/>
              <w:left w:val="single" w:sz="4" w:space="0" w:color="000000"/>
              <w:bottom w:val="single" w:sz="4" w:space="0" w:color="auto"/>
              <w:right w:val="single" w:sz="4" w:space="0" w:color="000000"/>
            </w:tcBorders>
            <w:shd w:val="clear" w:color="auto" w:fill="auto"/>
          </w:tcPr>
          <w:p w14:paraId="2D490A46" w14:textId="7F404B06" w:rsidR="00D269C5"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tcBorders>
              <w:top w:val="single" w:sz="4" w:space="0" w:color="auto"/>
              <w:left w:val="single" w:sz="4" w:space="0" w:color="000000"/>
              <w:bottom w:val="single" w:sz="4" w:space="0" w:color="auto"/>
              <w:right w:val="single" w:sz="4" w:space="0" w:color="000000"/>
            </w:tcBorders>
            <w:shd w:val="clear" w:color="auto" w:fill="auto"/>
          </w:tcPr>
          <w:p w14:paraId="661BEBC8" w14:textId="77777777" w:rsidR="00D269C5" w:rsidRPr="002E0CA2" w:rsidRDefault="00D269C5" w:rsidP="00EF0DCA">
            <w:pPr>
              <w:pStyle w:val="ConsPlusNormal"/>
              <w:contextualSpacing/>
              <w:jc w:val="center"/>
              <w:rPr>
                <w:rFonts w:ascii="Times New Roman" w:hAnsi="Times New Roman" w:cs="Times New Roman"/>
                <w:szCs w:val="22"/>
              </w:rPr>
            </w:pPr>
          </w:p>
        </w:tc>
        <w:tc>
          <w:tcPr>
            <w:tcW w:w="2126" w:type="dxa"/>
            <w:vMerge/>
            <w:tcBorders>
              <w:left w:val="single" w:sz="4" w:space="0" w:color="000000"/>
              <w:bottom w:val="single" w:sz="4" w:space="0" w:color="auto"/>
              <w:right w:val="single" w:sz="4" w:space="0" w:color="000000"/>
            </w:tcBorders>
            <w:shd w:val="clear" w:color="auto" w:fill="auto"/>
          </w:tcPr>
          <w:p w14:paraId="58313504" w14:textId="77777777" w:rsidR="00D269C5" w:rsidRPr="002E0CA2" w:rsidRDefault="00D269C5" w:rsidP="00EF0DCA">
            <w:pPr>
              <w:pStyle w:val="ConsPlusNormal"/>
              <w:contextualSpacing/>
              <w:rPr>
                <w:rFonts w:ascii="Times New Roman" w:hAnsi="Times New Roman" w:cs="Times New Roman"/>
                <w:szCs w:val="22"/>
              </w:rPr>
            </w:pPr>
          </w:p>
        </w:tc>
      </w:tr>
      <w:tr w:rsidR="00676591" w14:paraId="6DDBEC59" w14:textId="77777777" w:rsidTr="00676591">
        <w:tc>
          <w:tcPr>
            <w:tcW w:w="642" w:type="dxa"/>
            <w:vMerge/>
            <w:tcBorders>
              <w:left w:val="single" w:sz="4" w:space="0" w:color="000000"/>
              <w:bottom w:val="single" w:sz="4" w:space="0" w:color="auto"/>
              <w:right w:val="single" w:sz="4" w:space="0" w:color="000000"/>
            </w:tcBorders>
            <w:shd w:val="clear" w:color="auto" w:fill="auto"/>
          </w:tcPr>
          <w:p w14:paraId="1800C8DA" w14:textId="77777777" w:rsidR="00D269C5" w:rsidRDefault="00D269C5" w:rsidP="00EF0DCA">
            <w:pPr>
              <w:pStyle w:val="ConsPlusNormal"/>
              <w:contextualSpacing/>
              <w:rPr>
                <w:rFonts w:ascii="Times New Roman" w:hAnsi="Times New Roman" w:cs="Times New Roman"/>
                <w:sz w:val="23"/>
                <w:szCs w:val="23"/>
              </w:rPr>
            </w:pPr>
          </w:p>
        </w:tc>
        <w:tc>
          <w:tcPr>
            <w:tcW w:w="2706" w:type="dxa"/>
            <w:gridSpan w:val="2"/>
            <w:vMerge/>
            <w:tcBorders>
              <w:left w:val="single" w:sz="4" w:space="0" w:color="000000"/>
              <w:bottom w:val="single" w:sz="4" w:space="0" w:color="auto"/>
              <w:right w:val="single" w:sz="4" w:space="0" w:color="000000"/>
            </w:tcBorders>
            <w:shd w:val="clear" w:color="auto" w:fill="auto"/>
          </w:tcPr>
          <w:p w14:paraId="7126211E" w14:textId="77777777" w:rsidR="00D269C5" w:rsidRPr="002E0CA2" w:rsidRDefault="00D269C5" w:rsidP="00EF0DCA">
            <w:pPr>
              <w:pStyle w:val="ConsPlusNormal"/>
              <w:contextualSpacing/>
              <w:rPr>
                <w:rFonts w:ascii="Times New Roman" w:hAnsi="Times New Roman" w:cs="Times New Roman"/>
                <w:szCs w:val="22"/>
              </w:rPr>
            </w:pPr>
          </w:p>
        </w:tc>
        <w:tc>
          <w:tcPr>
            <w:tcW w:w="864" w:type="dxa"/>
            <w:tcBorders>
              <w:top w:val="single" w:sz="4" w:space="0" w:color="auto"/>
              <w:left w:val="single" w:sz="4" w:space="0" w:color="000000"/>
              <w:bottom w:val="single" w:sz="4" w:space="0" w:color="auto"/>
              <w:right w:val="single" w:sz="4" w:space="0" w:color="000000"/>
            </w:tcBorders>
            <w:shd w:val="clear" w:color="auto" w:fill="auto"/>
          </w:tcPr>
          <w:p w14:paraId="5ED17881" w14:textId="77777777" w:rsidR="00D269C5" w:rsidRPr="002E0CA2" w:rsidRDefault="00D269C5" w:rsidP="00EF0DCA">
            <w:pPr>
              <w:pStyle w:val="ConsPlusNormal"/>
              <w:contextualSpacing/>
              <w:jc w:val="center"/>
              <w:rPr>
                <w:rFonts w:ascii="Times New Roman" w:hAnsi="Times New Roman" w:cs="Times New Roman"/>
                <w:szCs w:val="22"/>
              </w:rPr>
            </w:pPr>
          </w:p>
        </w:tc>
        <w:tc>
          <w:tcPr>
            <w:tcW w:w="1195" w:type="dxa"/>
            <w:tcBorders>
              <w:top w:val="single" w:sz="4" w:space="0" w:color="auto"/>
              <w:left w:val="single" w:sz="4" w:space="0" w:color="000000"/>
              <w:bottom w:val="single" w:sz="4" w:space="0" w:color="auto"/>
              <w:right w:val="single" w:sz="4" w:space="0" w:color="000000"/>
            </w:tcBorders>
            <w:shd w:val="clear" w:color="auto" w:fill="auto"/>
          </w:tcPr>
          <w:p w14:paraId="2508C967" w14:textId="77777777" w:rsidR="00D269C5" w:rsidRPr="002E0CA2" w:rsidRDefault="00D269C5" w:rsidP="00EF0DCA">
            <w:pPr>
              <w:pStyle w:val="ConsPlusNormal"/>
              <w:contextualSpacing/>
              <w:jc w:val="center"/>
              <w:rPr>
                <w:rFonts w:ascii="Times New Roman" w:hAnsi="Times New Roman" w:cs="Times New Roman"/>
                <w:szCs w:val="22"/>
              </w:rPr>
            </w:pPr>
          </w:p>
        </w:tc>
        <w:tc>
          <w:tcPr>
            <w:tcW w:w="1163" w:type="dxa"/>
            <w:tcBorders>
              <w:top w:val="single" w:sz="4" w:space="0" w:color="auto"/>
              <w:left w:val="single" w:sz="4" w:space="0" w:color="000000"/>
              <w:bottom w:val="single" w:sz="4" w:space="0" w:color="auto"/>
              <w:right w:val="single" w:sz="4" w:space="0" w:color="000000"/>
            </w:tcBorders>
            <w:shd w:val="clear" w:color="auto" w:fill="auto"/>
          </w:tcPr>
          <w:p w14:paraId="5D233468" w14:textId="77777777" w:rsidR="00D269C5" w:rsidRPr="002E0CA2" w:rsidRDefault="00D269C5" w:rsidP="00EF0DCA">
            <w:pPr>
              <w:pStyle w:val="ConsPlusNormal"/>
              <w:contextualSpacing/>
              <w:jc w:val="center"/>
              <w:rPr>
                <w:rFonts w:ascii="Times New Roman" w:hAnsi="Times New Roman" w:cs="Times New Roman"/>
                <w:szCs w:val="22"/>
              </w:rPr>
            </w:pPr>
          </w:p>
        </w:tc>
        <w:tc>
          <w:tcPr>
            <w:tcW w:w="1509" w:type="dxa"/>
            <w:tcBorders>
              <w:top w:val="single" w:sz="4" w:space="0" w:color="auto"/>
              <w:left w:val="single" w:sz="4" w:space="0" w:color="000000"/>
              <w:bottom w:val="single" w:sz="4" w:space="0" w:color="auto"/>
              <w:right w:val="single" w:sz="4" w:space="0" w:color="000000"/>
            </w:tcBorders>
            <w:shd w:val="clear" w:color="auto" w:fill="auto"/>
          </w:tcPr>
          <w:p w14:paraId="2A9E5844" w14:textId="77777777" w:rsidR="00D269C5" w:rsidRPr="002E0CA2" w:rsidRDefault="00D269C5" w:rsidP="00EF0DCA">
            <w:pPr>
              <w:pStyle w:val="ConsPlusNormal"/>
              <w:contextualSpacing/>
              <w:jc w:val="center"/>
              <w:rPr>
                <w:rFonts w:ascii="Times New Roman" w:hAnsi="Times New Roman" w:cs="Times New Roman"/>
                <w:szCs w:val="22"/>
              </w:rPr>
            </w:pPr>
          </w:p>
        </w:tc>
        <w:tc>
          <w:tcPr>
            <w:tcW w:w="987" w:type="dxa"/>
            <w:tcBorders>
              <w:top w:val="single" w:sz="4" w:space="0" w:color="auto"/>
              <w:left w:val="single" w:sz="4" w:space="0" w:color="000000"/>
              <w:bottom w:val="single" w:sz="4" w:space="0" w:color="auto"/>
              <w:right w:val="single" w:sz="4" w:space="0" w:color="000000"/>
            </w:tcBorders>
            <w:shd w:val="clear" w:color="auto" w:fill="auto"/>
          </w:tcPr>
          <w:p w14:paraId="17AD046B" w14:textId="77777777" w:rsidR="00D269C5" w:rsidRPr="002E0CA2" w:rsidRDefault="00D269C5" w:rsidP="00EF0DCA">
            <w:pPr>
              <w:pStyle w:val="ConsPlusNormal"/>
              <w:contextualSpacing/>
              <w:jc w:val="center"/>
              <w:rPr>
                <w:rFonts w:ascii="Times New Roman" w:hAnsi="Times New Roman" w:cs="Times New Roman"/>
                <w:szCs w:val="22"/>
              </w:rPr>
            </w:pPr>
          </w:p>
        </w:tc>
        <w:tc>
          <w:tcPr>
            <w:tcW w:w="1044" w:type="dxa"/>
            <w:tcBorders>
              <w:top w:val="single" w:sz="4" w:space="0" w:color="auto"/>
              <w:left w:val="single" w:sz="4" w:space="0" w:color="000000"/>
              <w:bottom w:val="single" w:sz="4" w:space="0" w:color="auto"/>
              <w:right w:val="single" w:sz="4" w:space="0" w:color="000000"/>
            </w:tcBorders>
            <w:shd w:val="clear" w:color="auto" w:fill="auto"/>
          </w:tcPr>
          <w:p w14:paraId="638F3CEF" w14:textId="77777777" w:rsidR="00D269C5" w:rsidRPr="002E0CA2" w:rsidRDefault="00D269C5" w:rsidP="00EF0DCA">
            <w:pPr>
              <w:pStyle w:val="ConsPlusNormal"/>
              <w:contextualSpacing/>
              <w:jc w:val="center"/>
              <w:rPr>
                <w:rFonts w:ascii="Times New Roman" w:hAnsi="Times New Roman" w:cs="Times New Roman"/>
                <w:szCs w:val="22"/>
              </w:rPr>
            </w:pPr>
          </w:p>
        </w:tc>
        <w:tc>
          <w:tcPr>
            <w:tcW w:w="1606" w:type="dxa"/>
            <w:tcBorders>
              <w:top w:val="single" w:sz="4" w:space="0" w:color="auto"/>
              <w:left w:val="single" w:sz="4" w:space="0" w:color="000000"/>
              <w:bottom w:val="single" w:sz="4" w:space="0" w:color="auto"/>
              <w:right w:val="single" w:sz="4" w:space="0" w:color="000000"/>
            </w:tcBorders>
            <w:shd w:val="clear" w:color="auto" w:fill="auto"/>
          </w:tcPr>
          <w:p w14:paraId="09218248" w14:textId="77777777" w:rsidR="00D269C5" w:rsidRPr="002E0CA2" w:rsidRDefault="00D269C5" w:rsidP="00EF0DCA">
            <w:pPr>
              <w:pStyle w:val="ConsPlusNormal"/>
              <w:contextualSpacing/>
              <w:jc w:val="center"/>
              <w:rPr>
                <w:rFonts w:ascii="Times New Roman" w:hAnsi="Times New Roman" w:cs="Times New Roman"/>
                <w:szCs w:val="22"/>
              </w:rPr>
            </w:pPr>
          </w:p>
        </w:tc>
        <w:tc>
          <w:tcPr>
            <w:tcW w:w="2251" w:type="dxa"/>
            <w:tcBorders>
              <w:top w:val="single" w:sz="4" w:space="0" w:color="auto"/>
              <w:left w:val="single" w:sz="4" w:space="0" w:color="000000"/>
              <w:bottom w:val="single" w:sz="4" w:space="0" w:color="auto"/>
              <w:right w:val="single" w:sz="4" w:space="0" w:color="000000"/>
            </w:tcBorders>
            <w:shd w:val="clear" w:color="auto" w:fill="auto"/>
          </w:tcPr>
          <w:p w14:paraId="658FB562" w14:textId="77777777" w:rsidR="00D269C5" w:rsidRPr="002E0CA2" w:rsidRDefault="00D269C5" w:rsidP="00EF0DCA">
            <w:pPr>
              <w:pStyle w:val="ConsPlusNormal"/>
              <w:contextualSpacing/>
              <w:jc w:val="center"/>
              <w:rPr>
                <w:rFonts w:ascii="Times New Roman" w:hAnsi="Times New Roman" w:cs="Times New Roman"/>
                <w:szCs w:val="22"/>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Pr>
          <w:p w14:paraId="552E5767" w14:textId="77777777" w:rsidR="00D269C5" w:rsidRPr="002E0CA2" w:rsidRDefault="00D269C5" w:rsidP="00EF0DCA">
            <w:pPr>
              <w:pStyle w:val="ConsPlusNormal"/>
              <w:contextualSpacing/>
              <w:rPr>
                <w:rFonts w:ascii="Times New Roman" w:hAnsi="Times New Roman" w:cs="Times New Roman"/>
                <w:szCs w:val="22"/>
              </w:rPr>
            </w:pPr>
          </w:p>
        </w:tc>
      </w:tr>
      <w:tr w:rsidR="0099419A" w14:paraId="704E4986" w14:textId="77777777" w:rsidTr="00676591">
        <w:trPr>
          <w:trHeight w:hRule="exact" w:val="572"/>
        </w:trPr>
        <w:tc>
          <w:tcPr>
            <w:tcW w:w="642" w:type="dxa"/>
            <w:vMerge w:val="restart"/>
            <w:tcBorders>
              <w:top w:val="single" w:sz="4" w:space="0" w:color="auto"/>
              <w:left w:val="single" w:sz="4" w:space="0" w:color="000000"/>
              <w:right w:val="single" w:sz="4" w:space="0" w:color="000000"/>
            </w:tcBorders>
            <w:shd w:val="clear" w:color="auto" w:fill="auto"/>
          </w:tcPr>
          <w:p w14:paraId="7578CFAB" w14:textId="77777777" w:rsidR="00EF0DCA" w:rsidRDefault="00EF0DCA" w:rsidP="00EF0DCA">
            <w:pPr>
              <w:pStyle w:val="ConsPlusNormal"/>
              <w:contextualSpacing/>
              <w:rPr>
                <w:rFonts w:ascii="Times New Roman" w:hAnsi="Times New Roman" w:cs="Times New Roman"/>
                <w:sz w:val="23"/>
                <w:szCs w:val="23"/>
              </w:rPr>
            </w:pPr>
          </w:p>
        </w:tc>
        <w:tc>
          <w:tcPr>
            <w:tcW w:w="2706" w:type="dxa"/>
            <w:gridSpan w:val="2"/>
            <w:vMerge w:val="restart"/>
            <w:tcBorders>
              <w:top w:val="single" w:sz="4" w:space="0" w:color="auto"/>
              <w:left w:val="single" w:sz="4" w:space="0" w:color="000000"/>
              <w:right w:val="single" w:sz="4" w:space="0" w:color="000000"/>
            </w:tcBorders>
            <w:shd w:val="clear" w:color="auto" w:fill="auto"/>
          </w:tcPr>
          <w:p w14:paraId="36C3D56C" w14:textId="72D6A2D8" w:rsidR="00EF0DCA" w:rsidRPr="002E0CA2" w:rsidRDefault="00D269C5" w:rsidP="00EF0DCA">
            <w:pPr>
              <w:pStyle w:val="ConsPlusNormal"/>
              <w:contextualSpacing/>
              <w:rPr>
                <w:rFonts w:ascii="Times New Roman" w:hAnsi="Times New Roman" w:cs="Times New Roman"/>
                <w:szCs w:val="22"/>
              </w:rPr>
            </w:pPr>
            <w:r w:rsidRPr="002E0CA2">
              <w:rPr>
                <w:rFonts w:ascii="Times New Roman" w:hAnsi="Times New Roman" w:cs="Times New Roman"/>
                <w:szCs w:val="22"/>
              </w:rPr>
              <w:t>опеку (попеч</w:t>
            </w:r>
            <w:r w:rsidR="000D64E6">
              <w:rPr>
                <w:rFonts w:ascii="Times New Roman" w:hAnsi="Times New Roman" w:cs="Times New Roman"/>
                <w:szCs w:val="22"/>
              </w:rPr>
              <w:t>ительство</w:t>
            </w:r>
            <w:r w:rsidRPr="002E0CA2">
              <w:rPr>
                <w:rFonts w:ascii="Times New Roman" w:hAnsi="Times New Roman" w:cs="Times New Roman"/>
                <w:szCs w:val="22"/>
              </w:rPr>
              <w:t xml:space="preserve">), переданных на воспитание </w:t>
            </w:r>
            <w:r w:rsidR="00806C8E" w:rsidRPr="002E0CA2">
              <w:rPr>
                <w:rFonts w:ascii="Times New Roman" w:hAnsi="Times New Roman" w:cs="Times New Roman"/>
                <w:szCs w:val="22"/>
              </w:rPr>
              <w:t xml:space="preserve">в </w:t>
            </w:r>
            <w:r w:rsidR="00762750" w:rsidRPr="002E0CA2">
              <w:rPr>
                <w:rFonts w:ascii="Times New Roman" w:hAnsi="Times New Roman" w:cs="Times New Roman"/>
                <w:szCs w:val="22"/>
              </w:rPr>
              <w:t xml:space="preserve">приемную </w:t>
            </w:r>
            <w:r w:rsidR="00806C8E" w:rsidRPr="002E0CA2">
              <w:rPr>
                <w:rFonts w:ascii="Times New Roman" w:hAnsi="Times New Roman" w:cs="Times New Roman"/>
                <w:szCs w:val="22"/>
              </w:rPr>
              <w:t>семь</w:t>
            </w:r>
            <w:r w:rsidR="00762750" w:rsidRPr="002E0CA2">
              <w:rPr>
                <w:rFonts w:ascii="Times New Roman" w:hAnsi="Times New Roman" w:cs="Times New Roman"/>
                <w:szCs w:val="22"/>
              </w:rPr>
              <w:t>ю</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5178986" w14:textId="77777777" w:rsidR="00EF0DCA" w:rsidRPr="002E0CA2" w:rsidRDefault="00EF0DCA" w:rsidP="00EF0DCA">
            <w:pPr>
              <w:pStyle w:val="ConsPlusNormal"/>
              <w:contextualSpacing/>
              <w:jc w:val="center"/>
              <w:rPr>
                <w:rFonts w:ascii="Times New Roman" w:hAnsi="Times New Roman" w:cs="Times New Roman"/>
                <w:szCs w:val="22"/>
              </w:rPr>
            </w:pPr>
          </w:p>
          <w:p w14:paraId="0B8FDA98" w14:textId="77777777" w:rsidR="00EF0DCA" w:rsidRPr="002E0CA2" w:rsidRDefault="00EF0DCA" w:rsidP="00EF0DCA">
            <w:pPr>
              <w:pStyle w:val="ConsPlusNormal"/>
              <w:contextualSpacing/>
              <w:jc w:val="center"/>
              <w:rPr>
                <w:rFonts w:ascii="Times New Roman" w:hAnsi="Times New Roman" w:cs="Times New Roman"/>
                <w:szCs w:val="22"/>
              </w:rPr>
            </w:pPr>
          </w:p>
          <w:p w14:paraId="282DA44C" w14:textId="77777777" w:rsidR="00EF0DCA" w:rsidRPr="002E0CA2" w:rsidRDefault="00EF0DCA" w:rsidP="00EF0DCA">
            <w:pPr>
              <w:pStyle w:val="ConsPlusNormal"/>
              <w:contextualSpacing/>
              <w:jc w:val="center"/>
              <w:rPr>
                <w:rFonts w:ascii="Times New Roman" w:hAnsi="Times New Roman" w:cs="Times New Roman"/>
                <w:szCs w:val="22"/>
              </w:rPr>
            </w:pPr>
          </w:p>
          <w:p w14:paraId="21A28B77" w14:textId="77777777" w:rsidR="00EF0DCA" w:rsidRPr="002E0CA2" w:rsidRDefault="00EF0DCA" w:rsidP="00EF0DCA">
            <w:pPr>
              <w:pStyle w:val="ConsPlusNormal"/>
              <w:contextualSpacing/>
              <w:jc w:val="center"/>
              <w:rPr>
                <w:rFonts w:ascii="Times New Roman" w:hAnsi="Times New Roman" w:cs="Times New Roman"/>
                <w:szCs w:val="22"/>
              </w:rPr>
            </w:pPr>
          </w:p>
          <w:p w14:paraId="11DF6548" w14:textId="77777777" w:rsidR="00EF0DCA" w:rsidRPr="002E0CA2" w:rsidRDefault="00EF0DCA" w:rsidP="00EF0DCA">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423D34DA" w14:textId="5A839FD1" w:rsidR="00EF0DCA" w:rsidRPr="002E0CA2" w:rsidRDefault="00EF0DCA"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12163CA" w14:textId="3AC753CA"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38FE18FF" w14:textId="28FBFE61"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0711B599" w14:textId="7DC72DAB"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51901,80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4D706295" w14:textId="45B61276"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6B82CA37" w14:textId="608B1EF0"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tcBorders>
              <w:top w:val="single" w:sz="4" w:space="0" w:color="auto"/>
              <w:left w:val="single" w:sz="4" w:space="0" w:color="000000"/>
              <w:bottom w:val="single" w:sz="4" w:space="0" w:color="000000"/>
              <w:right w:val="single" w:sz="4" w:space="0" w:color="000000"/>
            </w:tcBorders>
            <w:shd w:val="clear" w:color="auto" w:fill="auto"/>
          </w:tcPr>
          <w:p w14:paraId="139482E4" w14:textId="77777777" w:rsidR="00EF0DCA" w:rsidRPr="002E0CA2" w:rsidRDefault="00EF0DCA" w:rsidP="00EF0DCA">
            <w:pPr>
              <w:pStyle w:val="ConsPlusNormal"/>
              <w:contextualSpacing/>
              <w:jc w:val="center"/>
              <w:rPr>
                <w:rFonts w:ascii="Times New Roman" w:hAnsi="Times New Roman" w:cs="Times New Roman"/>
                <w:szCs w:val="22"/>
              </w:rPr>
            </w:pPr>
          </w:p>
        </w:tc>
        <w:tc>
          <w:tcPr>
            <w:tcW w:w="2126" w:type="dxa"/>
            <w:vMerge w:val="restart"/>
            <w:tcBorders>
              <w:top w:val="single" w:sz="4" w:space="0" w:color="auto"/>
              <w:left w:val="single" w:sz="4" w:space="0" w:color="000000"/>
              <w:right w:val="single" w:sz="4" w:space="0" w:color="000000"/>
            </w:tcBorders>
            <w:shd w:val="clear" w:color="auto" w:fill="auto"/>
          </w:tcPr>
          <w:p w14:paraId="436E0F50" w14:textId="77777777" w:rsidR="00EF0DCA" w:rsidRPr="002E0CA2" w:rsidRDefault="00EF0DCA" w:rsidP="00EF0DCA">
            <w:pPr>
              <w:pStyle w:val="ConsPlusNormal"/>
              <w:contextualSpacing/>
              <w:rPr>
                <w:rFonts w:ascii="Times New Roman" w:hAnsi="Times New Roman" w:cs="Times New Roman"/>
                <w:szCs w:val="22"/>
              </w:rPr>
            </w:pPr>
          </w:p>
        </w:tc>
      </w:tr>
      <w:tr w:rsidR="00676591" w14:paraId="5ACCB025" w14:textId="77777777" w:rsidTr="00676591">
        <w:trPr>
          <w:trHeight w:hRule="exact" w:val="581"/>
        </w:trPr>
        <w:tc>
          <w:tcPr>
            <w:tcW w:w="642" w:type="dxa"/>
            <w:vMerge/>
            <w:tcBorders>
              <w:left w:val="single" w:sz="4" w:space="0" w:color="000000"/>
              <w:bottom w:val="single" w:sz="4" w:space="0" w:color="000000"/>
              <w:right w:val="single" w:sz="4" w:space="0" w:color="000000"/>
            </w:tcBorders>
            <w:shd w:val="clear" w:color="auto" w:fill="auto"/>
          </w:tcPr>
          <w:p w14:paraId="083B27FC" w14:textId="77777777" w:rsidR="00EF0DCA" w:rsidRDefault="00EF0DCA" w:rsidP="00EF0DCA">
            <w:pPr>
              <w:pStyle w:val="ConsPlusNormal"/>
              <w:contextualSpacing/>
              <w:rPr>
                <w:rFonts w:ascii="Times New Roman" w:hAnsi="Times New Roman" w:cs="Times New Roman"/>
                <w:sz w:val="23"/>
                <w:szCs w:val="23"/>
              </w:rPr>
            </w:pPr>
          </w:p>
        </w:tc>
        <w:tc>
          <w:tcPr>
            <w:tcW w:w="2706" w:type="dxa"/>
            <w:gridSpan w:val="2"/>
            <w:vMerge/>
            <w:tcBorders>
              <w:left w:val="single" w:sz="4" w:space="0" w:color="000000"/>
              <w:bottom w:val="single" w:sz="4" w:space="0" w:color="000000"/>
              <w:right w:val="single" w:sz="4" w:space="0" w:color="000000"/>
            </w:tcBorders>
            <w:shd w:val="clear" w:color="auto" w:fill="auto"/>
          </w:tcPr>
          <w:p w14:paraId="6079B5F4" w14:textId="77777777" w:rsidR="00EF0DCA" w:rsidRPr="002E0CA2" w:rsidRDefault="00EF0DCA" w:rsidP="00EF0DCA">
            <w:pPr>
              <w:pStyle w:val="ConsPlusNormal"/>
              <w:contextualSpacing/>
              <w:rPr>
                <w:rFonts w:ascii="Times New Roman" w:hAnsi="Times New Roman" w:cs="Times New Roman"/>
                <w:szCs w:val="22"/>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8462F74" w14:textId="77777777" w:rsidR="00EF0DCA" w:rsidRPr="002E0CA2" w:rsidRDefault="00EF0DCA" w:rsidP="00EF0DCA">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D149A91" w14:textId="77777777" w:rsidR="00EF0DCA" w:rsidRPr="002E0CA2" w:rsidRDefault="00EF0DCA"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p w14:paraId="27E0BAA3" w14:textId="77777777" w:rsidR="00EF0DCA" w:rsidRPr="002E0CA2" w:rsidRDefault="00EF0DCA" w:rsidP="00EF0DCA">
            <w:pPr>
              <w:pStyle w:val="ConsPlusNormal"/>
              <w:contextualSpacing/>
              <w:jc w:val="center"/>
              <w:rPr>
                <w:rFonts w:ascii="Times New Roman" w:hAnsi="Times New Roman" w:cs="Times New Roman"/>
                <w:szCs w:val="22"/>
              </w:rPr>
            </w:pPr>
          </w:p>
          <w:p w14:paraId="7DA2EE5E" w14:textId="77777777" w:rsidR="00EF0DCA" w:rsidRPr="002E0CA2" w:rsidRDefault="00EF0DCA" w:rsidP="00EF0DCA">
            <w:pPr>
              <w:pStyle w:val="ConsPlusNormal"/>
              <w:contextualSpacing/>
              <w:jc w:val="center"/>
              <w:rPr>
                <w:rFonts w:ascii="Times New Roman" w:hAnsi="Times New Roman" w:cs="Times New Roman"/>
                <w:szCs w:val="22"/>
              </w:rPr>
            </w:pPr>
          </w:p>
          <w:p w14:paraId="7A95E1E7" w14:textId="77777777" w:rsidR="00EF0DCA" w:rsidRPr="002E0CA2" w:rsidRDefault="00EF0DCA" w:rsidP="00EF0DCA">
            <w:pPr>
              <w:pStyle w:val="ConsPlusNormal"/>
              <w:contextualSpacing/>
              <w:jc w:val="center"/>
              <w:rPr>
                <w:rFonts w:ascii="Times New Roman" w:hAnsi="Times New Roman" w:cs="Times New Roman"/>
                <w:szCs w:val="22"/>
              </w:rPr>
            </w:pPr>
          </w:p>
          <w:p w14:paraId="53154093" w14:textId="77777777" w:rsidR="00EF0DCA" w:rsidRPr="002E0CA2" w:rsidRDefault="00EF0DCA" w:rsidP="00EF0DCA">
            <w:pPr>
              <w:pStyle w:val="ConsPlusNormal"/>
              <w:contextualSpacing/>
              <w:jc w:val="center"/>
              <w:rPr>
                <w:rFonts w:ascii="Times New Roman" w:hAnsi="Times New Roman" w:cs="Times New Roman"/>
                <w:szCs w:val="22"/>
              </w:rPr>
            </w:pPr>
          </w:p>
          <w:p w14:paraId="53DFCD9D" w14:textId="77777777" w:rsidR="00EF0DCA" w:rsidRPr="002E0CA2" w:rsidRDefault="00EF0DCA" w:rsidP="00EF0DCA">
            <w:pPr>
              <w:pStyle w:val="ConsPlusNormal"/>
              <w:contextualSpacing/>
              <w:jc w:val="center"/>
              <w:rPr>
                <w:rFonts w:ascii="Times New Roman" w:hAnsi="Times New Roman" w:cs="Times New Roman"/>
                <w:szCs w:val="22"/>
              </w:rPr>
            </w:pPr>
          </w:p>
          <w:p w14:paraId="647FC603" w14:textId="77777777" w:rsidR="00EF0DCA" w:rsidRPr="002E0CA2" w:rsidRDefault="00EF0DCA" w:rsidP="00EF0DCA">
            <w:pPr>
              <w:pStyle w:val="ConsPlusNormal"/>
              <w:contextualSpacing/>
              <w:jc w:val="center"/>
              <w:rPr>
                <w:rFonts w:ascii="Times New Roman" w:hAnsi="Times New Roman" w:cs="Times New Roman"/>
                <w:szCs w:val="22"/>
              </w:rPr>
            </w:pPr>
          </w:p>
          <w:p w14:paraId="77973880" w14:textId="5974378A" w:rsidR="00EF0DCA" w:rsidRPr="002E0CA2" w:rsidRDefault="00EF0DCA" w:rsidP="00EF0DCA">
            <w:pPr>
              <w:pStyle w:val="ConsPlusNormal"/>
              <w:contextualSpacing/>
              <w:jc w:val="center"/>
              <w:rPr>
                <w:rFonts w:ascii="Times New Roman" w:hAnsi="Times New Roman" w:cs="Times New Roman"/>
                <w:szCs w:val="22"/>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F5F6BA6" w14:textId="2B2DA589"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305497,9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0AB1C7E7" w14:textId="665A9897"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14EA17D" w14:textId="1FEAA952"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305497,9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20961792" w14:textId="74EF201E"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91309BE" w14:textId="542ED466" w:rsidR="00EF0DCA" w:rsidRPr="002E0CA2" w:rsidRDefault="00806C8E" w:rsidP="00EF0DCA">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2A697F5D" w14:textId="6F6C04ED" w:rsidR="00EF0DCA" w:rsidRPr="002E0CA2" w:rsidRDefault="00EF0DCA" w:rsidP="00EF0DCA">
            <w:pPr>
              <w:pStyle w:val="ConsPlusNormal"/>
              <w:contextualSpacing/>
              <w:jc w:val="center"/>
              <w:rPr>
                <w:rFonts w:ascii="Times New Roman" w:hAnsi="Times New Roman" w:cs="Times New Roman"/>
                <w:szCs w:val="22"/>
                <w:lang w:val="en-US"/>
              </w:rPr>
            </w:pPr>
            <w:r w:rsidRPr="002E0CA2">
              <w:rPr>
                <w:rFonts w:ascii="Times New Roman" w:hAnsi="Times New Roman" w:cs="Times New Roman"/>
                <w:szCs w:val="22"/>
              </w:rPr>
              <w:t>X</w:t>
            </w:r>
          </w:p>
        </w:tc>
        <w:tc>
          <w:tcPr>
            <w:tcW w:w="2126" w:type="dxa"/>
            <w:vMerge/>
            <w:tcBorders>
              <w:left w:val="single" w:sz="4" w:space="0" w:color="000000"/>
              <w:bottom w:val="single" w:sz="4" w:space="0" w:color="000000"/>
              <w:right w:val="single" w:sz="4" w:space="0" w:color="000000"/>
            </w:tcBorders>
            <w:shd w:val="clear" w:color="auto" w:fill="auto"/>
          </w:tcPr>
          <w:p w14:paraId="2C47D540" w14:textId="77777777" w:rsidR="00EF0DCA" w:rsidRPr="002E0CA2" w:rsidRDefault="00EF0DCA" w:rsidP="00EF0DCA">
            <w:pPr>
              <w:pStyle w:val="ConsPlusNormal"/>
              <w:contextualSpacing/>
              <w:rPr>
                <w:rFonts w:ascii="Times New Roman" w:hAnsi="Times New Roman" w:cs="Times New Roman"/>
                <w:szCs w:val="22"/>
              </w:rPr>
            </w:pPr>
          </w:p>
        </w:tc>
      </w:tr>
      <w:tr w:rsidR="0099419A" w14:paraId="1559E6FB" w14:textId="77777777" w:rsidTr="00676591">
        <w:trPr>
          <w:trHeight w:hRule="exact" w:val="1282"/>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2228E6" w14:textId="38BAB0C7" w:rsidR="00296655" w:rsidRDefault="00296655" w:rsidP="00296655">
            <w:pPr>
              <w:pStyle w:val="ConsPlusNormal"/>
              <w:contextualSpacing/>
              <w:rPr>
                <w:rFonts w:ascii="Times New Roman" w:hAnsi="Times New Roman" w:cs="Times New Roman"/>
                <w:sz w:val="23"/>
                <w:szCs w:val="23"/>
              </w:rPr>
            </w:pPr>
            <w:r>
              <w:rPr>
                <w:rFonts w:ascii="Times New Roman" w:hAnsi="Times New Roman" w:cs="Times New Roman"/>
                <w:sz w:val="23"/>
                <w:szCs w:val="23"/>
              </w:rPr>
              <w:t>1.1.2</w:t>
            </w:r>
          </w:p>
        </w:tc>
        <w:tc>
          <w:tcPr>
            <w:tcW w:w="27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D79E681" w14:textId="5D4BF8F8" w:rsidR="00296655" w:rsidRPr="002E0CA2" w:rsidRDefault="00296655" w:rsidP="00296655">
            <w:pPr>
              <w:pStyle w:val="ConsPlusNormal"/>
              <w:contextualSpacing/>
              <w:rPr>
                <w:rFonts w:ascii="Times New Roman" w:hAnsi="Times New Roman" w:cs="Times New Roman"/>
                <w:szCs w:val="22"/>
              </w:rPr>
            </w:pPr>
            <w:r w:rsidRPr="002E0CA2">
              <w:rPr>
                <w:rFonts w:ascii="Times New Roman" w:hAnsi="Times New Roman" w:cs="Times New Roman"/>
                <w:szCs w:val="22"/>
              </w:rPr>
              <w:t>Субвенции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8CA7A6" w14:textId="77777777" w:rsidR="00296655" w:rsidRPr="002E0CA2" w:rsidRDefault="00296655" w:rsidP="00296655">
            <w:pPr>
              <w:pStyle w:val="ConsPlusNormal"/>
              <w:contextualSpacing/>
              <w:jc w:val="center"/>
              <w:rPr>
                <w:rFonts w:ascii="Times New Roman" w:hAnsi="Times New Roman" w:cs="Times New Roman"/>
                <w:szCs w:val="22"/>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7085B6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6A75EED" w14:textId="4B117A19"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188,7</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1DF1822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551A62F6" w14:textId="674011A1" w:rsidR="00296655" w:rsidRPr="002E0CA2" w:rsidRDefault="00296655" w:rsidP="00296655">
            <w:pPr>
              <w:pStyle w:val="ConsPlusNormal"/>
              <w:contextualSpacing/>
              <w:jc w:val="center"/>
              <w:rPr>
                <w:rFonts w:ascii="Times New Roman" w:hAnsi="Times New Roman" w:cs="Times New Roman"/>
                <w:szCs w:val="22"/>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05366E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4AA0CA6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8264C8" w14:textId="611A72E6" w:rsidR="00296655" w:rsidRPr="002E0CA2" w:rsidRDefault="00CE429E"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Выплата в полном объеме субвенции на содержание детей, нуждающихся в особой заботе государства, переданных на патронатное воспитание</w:t>
            </w:r>
            <w:r w:rsidR="00296655" w:rsidRPr="002E0CA2">
              <w:rPr>
                <w:rFonts w:ascii="Times New Roman" w:hAnsi="Times New Roman" w:cs="Times New Roman"/>
                <w:szCs w:val="22"/>
              </w:rPr>
              <w:t xml:space="preserve"> </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18F326" w14:textId="77777777" w:rsidR="00CE429E" w:rsidRPr="002E0CA2" w:rsidRDefault="00CE429E" w:rsidP="00CE429E">
            <w:pPr>
              <w:pStyle w:val="ConsPlusNormal"/>
              <w:contextualSpacing/>
              <w:rPr>
                <w:rFonts w:ascii="Times New Roman" w:hAnsi="Times New Roman" w:cs="Times New Roman"/>
                <w:szCs w:val="22"/>
              </w:rPr>
            </w:pPr>
            <w:r w:rsidRPr="002E0CA2">
              <w:rPr>
                <w:rFonts w:ascii="Times New Roman" w:hAnsi="Times New Roman" w:cs="Times New Roman"/>
                <w:szCs w:val="22"/>
              </w:rPr>
              <w:t>Управление по вопросам семьи и детства администрации МО Белореченский район</w:t>
            </w:r>
          </w:p>
          <w:p w14:paraId="1234A64A" w14:textId="77777777" w:rsidR="00CE429E" w:rsidRPr="002E0CA2" w:rsidRDefault="00CE429E" w:rsidP="00CE429E">
            <w:pPr>
              <w:pStyle w:val="ConsPlusNormal"/>
              <w:contextualSpacing/>
              <w:rPr>
                <w:rFonts w:ascii="Times New Roman" w:hAnsi="Times New Roman" w:cs="Times New Roman"/>
                <w:szCs w:val="22"/>
              </w:rPr>
            </w:pPr>
          </w:p>
          <w:p w14:paraId="08DC222E" w14:textId="77777777" w:rsidR="00CE429E" w:rsidRPr="002E0CA2" w:rsidRDefault="00CE429E" w:rsidP="00CE429E">
            <w:pPr>
              <w:pStyle w:val="ConsPlusNormal"/>
              <w:contextualSpacing/>
              <w:rPr>
                <w:rFonts w:ascii="Times New Roman" w:hAnsi="Times New Roman" w:cs="Times New Roman"/>
                <w:szCs w:val="22"/>
              </w:rPr>
            </w:pPr>
          </w:p>
          <w:p w14:paraId="46611470" w14:textId="1FB7F575" w:rsidR="00296655" w:rsidRPr="002E0CA2" w:rsidRDefault="00296655" w:rsidP="00296655">
            <w:pPr>
              <w:pStyle w:val="ConsPlusNormal"/>
              <w:contextualSpacing/>
              <w:rPr>
                <w:rFonts w:ascii="Times New Roman" w:hAnsi="Times New Roman" w:cs="Times New Roman"/>
                <w:szCs w:val="22"/>
              </w:rPr>
            </w:pPr>
          </w:p>
        </w:tc>
      </w:tr>
      <w:tr w:rsidR="0099419A" w14:paraId="753489FD" w14:textId="77777777" w:rsidTr="00676591">
        <w:trPr>
          <w:trHeight w:hRule="exact" w:val="278"/>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34FED9F1"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FFBB337"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66171574"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1E9EE02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009156C" w14:textId="1DE5B160"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196,2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0787BC5C"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7D51CD04" w14:textId="4D74B470" w:rsidR="00296655" w:rsidRPr="002E0CA2" w:rsidRDefault="00CE429E"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196,2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46330A1D"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2F17D786"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40B3F31E"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2828BA8" w14:textId="77777777" w:rsidR="00296655" w:rsidRPr="002E0CA2" w:rsidRDefault="00296655" w:rsidP="00296655">
            <w:pPr>
              <w:spacing w:after="0" w:line="240" w:lineRule="auto"/>
              <w:contextualSpacing/>
              <w:rPr>
                <w:rFonts w:ascii="Times New Roman" w:hAnsi="Times New Roman" w:cs="Times New Roman"/>
              </w:rPr>
            </w:pPr>
          </w:p>
        </w:tc>
      </w:tr>
      <w:tr w:rsidR="0099419A" w14:paraId="684C52E5" w14:textId="77777777" w:rsidTr="00676591">
        <w:trPr>
          <w:trHeight w:hRule="exact" w:val="297"/>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B9EA691"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0690C07"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28FF2C0E"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049E1D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0D68C268" w14:textId="1E157C5C"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06F6BB1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42743ABF" w14:textId="302CED4C" w:rsidR="00296655" w:rsidRPr="002E0CA2" w:rsidRDefault="00CE429E" w:rsidP="00CE429E">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FFE7F9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617275C9"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7F1D926E"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2C87942D" w14:textId="77777777" w:rsidR="00296655" w:rsidRPr="002E0CA2" w:rsidRDefault="00296655" w:rsidP="00296655">
            <w:pPr>
              <w:spacing w:after="0" w:line="240" w:lineRule="auto"/>
              <w:contextualSpacing/>
              <w:rPr>
                <w:rFonts w:ascii="Times New Roman" w:hAnsi="Times New Roman" w:cs="Times New Roman"/>
              </w:rPr>
            </w:pPr>
          </w:p>
        </w:tc>
      </w:tr>
      <w:tr w:rsidR="0099419A" w14:paraId="48C8F757" w14:textId="77777777" w:rsidTr="00676591">
        <w:trPr>
          <w:trHeight w:hRule="exact" w:val="426"/>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5314FF25"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78D141E"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2A49AF65"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7DA902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6D8250B" w14:textId="29DB19CA"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6D11F5C7"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50ECAE0" w14:textId="5657228B" w:rsidR="00296655" w:rsidRPr="002E0CA2" w:rsidRDefault="00CE429E"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0389EFA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5DBCCD29"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2F178DC4"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5A652F3" w14:textId="77777777" w:rsidR="00296655" w:rsidRPr="002E0CA2" w:rsidRDefault="00296655" w:rsidP="00296655">
            <w:pPr>
              <w:spacing w:after="0" w:line="240" w:lineRule="auto"/>
              <w:contextualSpacing/>
              <w:rPr>
                <w:rFonts w:ascii="Times New Roman" w:hAnsi="Times New Roman" w:cs="Times New Roman"/>
              </w:rPr>
            </w:pPr>
          </w:p>
        </w:tc>
      </w:tr>
      <w:tr w:rsidR="0099419A" w14:paraId="7239B386" w14:textId="77777777" w:rsidTr="00676591">
        <w:trPr>
          <w:trHeight w:hRule="exact" w:val="273"/>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60C58DE2"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5E109AB"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753CB48B"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4E7270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2D09B4C" w14:textId="30A13D5C"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37E27A17"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0672A923" w14:textId="62F28442" w:rsidR="00296655" w:rsidRPr="002E0CA2" w:rsidRDefault="00CE429E"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7CF62F4" w14:textId="77777777" w:rsidR="00296655" w:rsidRPr="002E0CA2" w:rsidRDefault="00296655" w:rsidP="00296655">
            <w:pPr>
              <w:jc w:val="center"/>
              <w:rPr>
                <w:rFonts w:ascii="Times New Roman" w:hAnsi="Times New Roman" w:cs="Times New Roman"/>
              </w:rPr>
            </w:pPr>
            <w:r w:rsidRPr="002E0CA2">
              <w:rPr>
                <w:rFonts w:ascii="Times New Roman" w:hAnsi="Times New Roman" w:cs="Times New Roman"/>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6A14102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1EBD2042"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88B4743" w14:textId="77777777" w:rsidR="00296655" w:rsidRPr="002E0CA2" w:rsidRDefault="00296655" w:rsidP="00296655">
            <w:pPr>
              <w:spacing w:after="0" w:line="240" w:lineRule="auto"/>
              <w:contextualSpacing/>
              <w:rPr>
                <w:rFonts w:ascii="Times New Roman" w:hAnsi="Times New Roman" w:cs="Times New Roman"/>
              </w:rPr>
            </w:pPr>
          </w:p>
        </w:tc>
      </w:tr>
      <w:tr w:rsidR="0099419A" w14:paraId="6D65B5BA" w14:textId="77777777" w:rsidTr="00676591">
        <w:trPr>
          <w:trHeight w:hRule="exact" w:val="29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2AA901E2"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0BA0BA7"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6C5DC342"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418A0A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FD8133E" w14:textId="202A692A"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3F66EC91"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A8E559C" w14:textId="424485F9" w:rsidR="00296655" w:rsidRPr="002E0CA2" w:rsidRDefault="00CE429E"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204,1</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17720D4" w14:textId="77777777" w:rsidR="00296655" w:rsidRPr="002E0CA2" w:rsidRDefault="00296655" w:rsidP="00296655">
            <w:pPr>
              <w:jc w:val="center"/>
              <w:rPr>
                <w:rFonts w:ascii="Times New Roman" w:hAnsi="Times New Roman" w:cs="Times New Roman"/>
              </w:rPr>
            </w:pPr>
            <w:r w:rsidRPr="002E0CA2">
              <w:rPr>
                <w:rFonts w:ascii="Times New Roman" w:hAnsi="Times New Roman" w:cs="Times New Roman"/>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02335915"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06ED3C0C"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6253B6D" w14:textId="77777777" w:rsidR="00296655" w:rsidRPr="002E0CA2" w:rsidRDefault="00296655" w:rsidP="00296655">
            <w:pPr>
              <w:spacing w:after="0" w:line="240" w:lineRule="auto"/>
              <w:contextualSpacing/>
              <w:rPr>
                <w:rFonts w:ascii="Times New Roman" w:hAnsi="Times New Roman" w:cs="Times New Roman"/>
              </w:rPr>
            </w:pPr>
          </w:p>
        </w:tc>
      </w:tr>
      <w:tr w:rsidR="0099419A" w14:paraId="69D23EDA" w14:textId="77777777" w:rsidTr="00676591">
        <w:trPr>
          <w:trHeight w:hRule="exact" w:val="77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1F99C20"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FE765B3"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3B35310F"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02A7ECA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F2ECB8F" w14:textId="7AC640D2"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1201,3</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414427AF"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EB3435B" w14:textId="7C294CF6" w:rsidR="00296655" w:rsidRPr="002E0CA2" w:rsidRDefault="00CE429E"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1201,3</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6E2BF1A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26E21CE3"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4B7AF12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X</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6814F76" w14:textId="77777777" w:rsidR="00296655" w:rsidRPr="002E0CA2" w:rsidRDefault="00296655" w:rsidP="00296655">
            <w:pPr>
              <w:spacing w:after="0" w:line="240" w:lineRule="auto"/>
              <w:contextualSpacing/>
              <w:rPr>
                <w:rFonts w:ascii="Times New Roman" w:hAnsi="Times New Roman" w:cs="Times New Roman"/>
              </w:rPr>
            </w:pPr>
          </w:p>
        </w:tc>
      </w:tr>
      <w:tr w:rsidR="00296655" w14:paraId="037CA225" w14:textId="77777777" w:rsidTr="00676591">
        <w:trPr>
          <w:trHeight w:val="170"/>
        </w:trPr>
        <w:tc>
          <w:tcPr>
            <w:tcW w:w="642" w:type="dxa"/>
            <w:tcBorders>
              <w:top w:val="single" w:sz="4" w:space="0" w:color="000000"/>
              <w:left w:val="single" w:sz="4" w:space="0" w:color="000000"/>
              <w:bottom w:val="single" w:sz="4" w:space="0" w:color="000000"/>
              <w:right w:val="single" w:sz="4" w:space="0" w:color="000000"/>
            </w:tcBorders>
            <w:shd w:val="clear" w:color="auto" w:fill="auto"/>
          </w:tcPr>
          <w:p w14:paraId="180907C6" w14:textId="22EF6F65" w:rsidR="00296655" w:rsidRDefault="00EF1DB4"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1</w:t>
            </w:r>
            <w:r w:rsidR="00296655">
              <w:rPr>
                <w:rFonts w:ascii="Times New Roman" w:hAnsi="Times New Roman" w:cs="Times New Roman"/>
                <w:sz w:val="23"/>
                <w:szCs w:val="23"/>
              </w:rPr>
              <w:t>.2.</w:t>
            </w:r>
          </w:p>
        </w:tc>
        <w:tc>
          <w:tcPr>
            <w:tcW w:w="15451" w:type="dxa"/>
            <w:gridSpan w:val="11"/>
            <w:tcBorders>
              <w:top w:val="single" w:sz="4" w:space="0" w:color="000000"/>
              <w:left w:val="single" w:sz="4" w:space="0" w:color="000000"/>
              <w:bottom w:val="single" w:sz="4" w:space="0" w:color="000000"/>
              <w:right w:val="single" w:sz="4" w:space="0" w:color="000000"/>
            </w:tcBorders>
            <w:shd w:val="clear" w:color="auto" w:fill="auto"/>
          </w:tcPr>
          <w:p w14:paraId="03FC9F24" w14:textId="4918204D" w:rsidR="00296655" w:rsidRPr="002E0CA2" w:rsidRDefault="00296655" w:rsidP="00296655">
            <w:pPr>
              <w:spacing w:after="0"/>
              <w:jc w:val="both"/>
              <w:rPr>
                <w:rFonts w:ascii="Times New Roman" w:hAnsi="Times New Roman" w:cs="Times New Roman"/>
              </w:rPr>
            </w:pPr>
            <w:r w:rsidRPr="002E0CA2">
              <w:rPr>
                <w:rFonts w:ascii="Times New Roman" w:hAnsi="Times New Roman" w:cs="Times New Roman"/>
              </w:rPr>
              <w:t xml:space="preserve">Задача </w:t>
            </w:r>
            <w:r w:rsidR="00EF1DB4" w:rsidRPr="002E0CA2">
              <w:rPr>
                <w:rFonts w:ascii="Times New Roman" w:hAnsi="Times New Roman" w:cs="Times New Roman"/>
              </w:rPr>
              <w:t>1</w:t>
            </w:r>
            <w:r w:rsidRPr="002E0CA2">
              <w:rPr>
                <w:rFonts w:ascii="Times New Roman" w:hAnsi="Times New Roman" w:cs="Times New Roman"/>
              </w:rPr>
              <w:t>.2. обеспечение приоритета устройства детей-сирот и детей, оставшихся без попечения родителей, в семьи граждан на территории Белореченского района.</w:t>
            </w:r>
          </w:p>
          <w:p w14:paraId="6E3F0A57" w14:textId="0D71EC91" w:rsidR="00296655" w:rsidRPr="002E0CA2" w:rsidRDefault="00296655" w:rsidP="00296655">
            <w:pPr>
              <w:spacing w:after="0" w:line="240" w:lineRule="auto"/>
              <w:contextualSpacing/>
              <w:rPr>
                <w:rFonts w:ascii="Times New Roman" w:hAnsi="Times New Roman" w:cs="Times New Roman"/>
              </w:rPr>
            </w:pPr>
          </w:p>
        </w:tc>
      </w:tr>
      <w:tr w:rsidR="0099419A" w14:paraId="4D436F3B" w14:textId="77777777" w:rsidTr="00676591">
        <w:trPr>
          <w:trHeight w:val="170"/>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C21AFF" w14:textId="1D0A0416" w:rsidR="00296655" w:rsidRDefault="00EF1DB4"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1</w:t>
            </w:r>
            <w:r w:rsidR="00296655">
              <w:rPr>
                <w:rFonts w:ascii="Times New Roman" w:hAnsi="Times New Roman" w:cs="Times New Roman"/>
                <w:sz w:val="23"/>
                <w:szCs w:val="23"/>
              </w:rPr>
              <w:t>.2.</w:t>
            </w:r>
            <w:r w:rsidR="00762750">
              <w:rPr>
                <w:rFonts w:ascii="Times New Roman" w:hAnsi="Times New Roman" w:cs="Times New Roman"/>
                <w:sz w:val="23"/>
                <w:szCs w:val="23"/>
              </w:rPr>
              <w:t>1</w:t>
            </w:r>
          </w:p>
        </w:tc>
        <w:tc>
          <w:tcPr>
            <w:tcW w:w="27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E926E65" w14:textId="77777777" w:rsidR="00296655" w:rsidRPr="002E0CA2" w:rsidRDefault="00296655" w:rsidP="00296655">
            <w:pPr>
              <w:spacing w:after="0" w:line="240" w:lineRule="auto"/>
              <w:contextualSpacing/>
              <w:rPr>
                <w:rFonts w:ascii="Times New Roman" w:hAnsi="Times New Roman" w:cs="Times New Roman"/>
              </w:rPr>
            </w:pPr>
            <w:r w:rsidRPr="002E0CA2">
              <w:rPr>
                <w:rFonts w:ascii="Times New Roman" w:hAnsi="Times New Roman" w:cs="Times New Roman"/>
              </w:rPr>
              <w:t>Субвенции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A1F6A6"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A8035F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3A321A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37222,90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444E736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10AE4D0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37222,90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09CDBCC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4CF800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D28782" w14:textId="3555951C" w:rsidR="00296655" w:rsidRPr="002E0CA2" w:rsidRDefault="00296655" w:rsidP="00296655">
            <w:pPr>
              <w:pStyle w:val="ConsPlusNormal"/>
              <w:contextualSpacing/>
              <w:rPr>
                <w:rFonts w:ascii="Times New Roman" w:hAnsi="Times New Roman" w:cs="Times New Roman"/>
                <w:szCs w:val="22"/>
              </w:rPr>
            </w:pPr>
            <w:r w:rsidRPr="002E0CA2">
              <w:rPr>
                <w:rFonts w:ascii="Times New Roman" w:hAnsi="Times New Roman" w:cs="Times New Roman"/>
                <w:szCs w:val="22"/>
              </w:rPr>
              <w:t>Выплата ежемесячного вознаграждения</w:t>
            </w:r>
            <w:r w:rsidR="00F86747" w:rsidRPr="002E0CA2">
              <w:rPr>
                <w:rFonts w:ascii="Times New Roman" w:hAnsi="Times New Roman" w:cs="Times New Roman"/>
                <w:szCs w:val="22"/>
              </w:rPr>
              <w:t xml:space="preserve"> приемным родителям</w:t>
            </w:r>
          </w:p>
          <w:p w14:paraId="176F3156" w14:textId="2AE51139" w:rsidR="00296655" w:rsidRPr="002E0CA2" w:rsidRDefault="00296655" w:rsidP="00296655">
            <w:pPr>
              <w:pStyle w:val="ConsPlusNormal"/>
              <w:contextualSpacing/>
              <w:rPr>
                <w:rFonts w:ascii="Times New Roman" w:hAnsi="Times New Roman" w:cs="Times New Roman"/>
                <w:szCs w:val="22"/>
              </w:rPr>
            </w:pPr>
            <w:r w:rsidRPr="002E0CA2">
              <w:rPr>
                <w:rFonts w:ascii="Times New Roman" w:hAnsi="Times New Roman" w:cs="Times New Roman"/>
                <w:szCs w:val="22"/>
              </w:rPr>
              <w:t>в полном объеме</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C46AD7" w14:textId="77777777" w:rsidR="00296655" w:rsidRPr="002E0CA2" w:rsidRDefault="00296655" w:rsidP="00296655">
            <w:pPr>
              <w:spacing w:after="0" w:line="240" w:lineRule="auto"/>
              <w:contextualSpacing/>
              <w:rPr>
                <w:rFonts w:ascii="Times New Roman" w:hAnsi="Times New Roman" w:cs="Times New Roman"/>
              </w:rPr>
            </w:pPr>
            <w:r w:rsidRPr="002E0CA2">
              <w:rPr>
                <w:rFonts w:ascii="Times New Roman" w:hAnsi="Times New Roman" w:cs="Times New Roman"/>
              </w:rPr>
              <w:t>Управление по вопросам семьи и детства администрации МО Белореченский район</w:t>
            </w:r>
          </w:p>
        </w:tc>
      </w:tr>
      <w:tr w:rsidR="0099419A" w14:paraId="0B6D4FD5" w14:textId="77777777" w:rsidTr="00676591">
        <w:trPr>
          <w:trHeight w:val="17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2F0EFBF5"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E4B174"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C78ABF9"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5C6A3A9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25753A0"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1B3022FA"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0BAA26B"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32F5B54B"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1738D098"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79A72298"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1BE71715" w14:textId="77777777" w:rsidR="00296655" w:rsidRPr="002E0CA2" w:rsidRDefault="00296655" w:rsidP="00296655">
            <w:pPr>
              <w:spacing w:after="0" w:line="240" w:lineRule="auto"/>
              <w:contextualSpacing/>
              <w:rPr>
                <w:rFonts w:ascii="Times New Roman" w:hAnsi="Times New Roman" w:cs="Times New Roman"/>
              </w:rPr>
            </w:pPr>
          </w:p>
        </w:tc>
      </w:tr>
      <w:tr w:rsidR="0099419A" w14:paraId="642D408C" w14:textId="77777777" w:rsidTr="00676591">
        <w:trPr>
          <w:trHeight w:val="17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B9C51A0"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F4709F"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5A91433A"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11CCDC2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B262345"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0124183D"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0C28D89"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22BCB583" w14:textId="77777777" w:rsidR="00296655" w:rsidRPr="002E0CA2" w:rsidRDefault="00296655" w:rsidP="00296655">
            <w:pPr>
              <w:spacing w:after="0" w:line="240" w:lineRule="auto"/>
              <w:contextualSpacing/>
              <w:jc w:val="center"/>
              <w:rPr>
                <w:rFonts w:ascii="Times New Roman" w:hAnsi="Times New Roman" w:cs="Times New Roman"/>
              </w:rPr>
            </w:pP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C8C2161"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66E96851"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2353E2B7" w14:textId="77777777" w:rsidR="00296655" w:rsidRPr="002E0CA2" w:rsidRDefault="00296655" w:rsidP="00296655">
            <w:pPr>
              <w:spacing w:after="0" w:line="240" w:lineRule="auto"/>
              <w:contextualSpacing/>
              <w:rPr>
                <w:rFonts w:ascii="Times New Roman" w:hAnsi="Times New Roman" w:cs="Times New Roman"/>
              </w:rPr>
            </w:pPr>
          </w:p>
        </w:tc>
      </w:tr>
      <w:tr w:rsidR="0099419A" w14:paraId="2BAB228B" w14:textId="77777777" w:rsidTr="00676591">
        <w:trPr>
          <w:trHeight w:val="17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3712324C"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020559D"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0381573C"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13FC3B3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E778896"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ABFCEC3"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0B6BFABD"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487EEDB7"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48726324"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675237DD"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83606AE" w14:textId="77777777" w:rsidR="00296655" w:rsidRPr="002E0CA2" w:rsidRDefault="00296655" w:rsidP="00296655">
            <w:pPr>
              <w:spacing w:after="0" w:line="240" w:lineRule="auto"/>
              <w:contextualSpacing/>
              <w:rPr>
                <w:rFonts w:ascii="Times New Roman" w:hAnsi="Times New Roman" w:cs="Times New Roman"/>
              </w:rPr>
            </w:pPr>
          </w:p>
        </w:tc>
      </w:tr>
      <w:tr w:rsidR="0099419A" w14:paraId="509DB8B8" w14:textId="77777777" w:rsidTr="00676591">
        <w:trPr>
          <w:trHeight w:val="17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5F590676"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559C025"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0F2D3F22"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55DBC03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A69AEAE"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735F4BF5"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9F1F4C9"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42488362"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72E52190"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5B457EC8"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141DA709" w14:textId="77777777" w:rsidR="00296655" w:rsidRPr="002E0CA2" w:rsidRDefault="00296655" w:rsidP="00296655">
            <w:pPr>
              <w:spacing w:after="0" w:line="240" w:lineRule="auto"/>
              <w:contextualSpacing/>
              <w:rPr>
                <w:rFonts w:ascii="Times New Roman" w:hAnsi="Times New Roman" w:cs="Times New Roman"/>
              </w:rPr>
            </w:pPr>
          </w:p>
        </w:tc>
      </w:tr>
      <w:tr w:rsidR="0099419A" w14:paraId="210B91A6" w14:textId="77777777" w:rsidTr="00676591">
        <w:trPr>
          <w:trHeight w:val="17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4DC44A60"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E66356A"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321C1CF8"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B901A8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2559A7B"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091455CD"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C2C4946"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38327,60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A03FE48" w14:textId="77777777" w:rsidR="00296655" w:rsidRPr="002E0CA2" w:rsidRDefault="00296655" w:rsidP="00296655">
            <w:pPr>
              <w:spacing w:after="0" w:line="240" w:lineRule="auto"/>
              <w:contextualSpacing/>
              <w:jc w:val="center"/>
              <w:rPr>
                <w:rFonts w:ascii="Times New Roman" w:hAnsi="Times New Roman" w:cs="Times New Roman"/>
              </w:rPr>
            </w:pP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063F1A1A"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3DD91A5B"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CD4F6C4" w14:textId="77777777" w:rsidR="00296655" w:rsidRPr="002E0CA2" w:rsidRDefault="00296655" w:rsidP="00296655">
            <w:pPr>
              <w:spacing w:after="0" w:line="240" w:lineRule="auto"/>
              <w:contextualSpacing/>
              <w:rPr>
                <w:rFonts w:ascii="Times New Roman" w:hAnsi="Times New Roman" w:cs="Times New Roman"/>
              </w:rPr>
            </w:pPr>
          </w:p>
        </w:tc>
      </w:tr>
      <w:tr w:rsidR="0099419A" w14:paraId="024B6A5C" w14:textId="77777777" w:rsidTr="00676591">
        <w:trPr>
          <w:trHeight w:val="1307"/>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53DF5BFA"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AD87B62"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E023838"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5633791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0FBA0CEE"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228860,9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6F8EAD32"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4F9753D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228860,9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B7868E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555D1AD1" w14:textId="77777777" w:rsidR="00296655" w:rsidRPr="002E0CA2" w:rsidRDefault="00296655" w:rsidP="00296655">
            <w:pPr>
              <w:spacing w:after="0" w:line="240" w:lineRule="auto"/>
              <w:contextualSpacing/>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6FDAA70E"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X</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247A9D7" w14:textId="77777777" w:rsidR="00296655" w:rsidRPr="002E0CA2" w:rsidRDefault="00296655" w:rsidP="00296655">
            <w:pPr>
              <w:spacing w:after="0" w:line="240" w:lineRule="auto"/>
              <w:contextualSpacing/>
              <w:rPr>
                <w:rFonts w:ascii="Times New Roman" w:hAnsi="Times New Roman" w:cs="Times New Roman"/>
              </w:rPr>
            </w:pPr>
          </w:p>
        </w:tc>
      </w:tr>
      <w:tr w:rsidR="0099419A" w14:paraId="0345E2D3" w14:textId="77777777" w:rsidTr="00676591">
        <w:trPr>
          <w:trHeight w:hRule="exact" w:val="359"/>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DB1435" w14:textId="7D155A36" w:rsidR="00296655" w:rsidRDefault="00EF1DB4"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1</w:t>
            </w:r>
            <w:r w:rsidR="00762750">
              <w:rPr>
                <w:rFonts w:ascii="Times New Roman" w:hAnsi="Times New Roman" w:cs="Times New Roman"/>
                <w:sz w:val="23"/>
                <w:szCs w:val="23"/>
              </w:rPr>
              <w:t>.2.2.</w:t>
            </w:r>
          </w:p>
        </w:tc>
        <w:tc>
          <w:tcPr>
            <w:tcW w:w="27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5A33441" w14:textId="77777777" w:rsidR="00296655" w:rsidRPr="002E0CA2" w:rsidRDefault="00296655" w:rsidP="00296655">
            <w:pPr>
              <w:rPr>
                <w:rFonts w:ascii="Times New Roman" w:hAnsi="Times New Roman" w:cs="Times New Roman"/>
              </w:rPr>
            </w:pPr>
            <w:r w:rsidRPr="002E0CA2">
              <w:rPr>
                <w:rFonts w:ascii="Times New Roman" w:hAnsi="Times New Roman" w:cs="Times New Roman"/>
              </w:rPr>
              <w:t xml:space="preserve">Субвенции на осуществление отдельных государственных полномочий по выплате </w:t>
            </w:r>
            <w:r w:rsidRPr="002E0CA2">
              <w:rPr>
                <w:rFonts w:ascii="Times New Roman" w:hAnsi="Times New Roman" w:cs="Times New Roman"/>
              </w:rPr>
              <w:lastRenderedPageBreak/>
              <w:t>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189D52"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858285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911158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184,5</w:t>
            </w:r>
          </w:p>
          <w:p w14:paraId="3F73E084" w14:textId="77777777" w:rsidR="00296655" w:rsidRPr="002E0CA2" w:rsidRDefault="00296655" w:rsidP="00296655">
            <w:pPr>
              <w:pStyle w:val="ConsPlusNormal"/>
              <w:contextualSpacing/>
              <w:jc w:val="center"/>
              <w:rPr>
                <w:rFonts w:ascii="Times New Roman" w:hAnsi="Times New Roman" w:cs="Times New Roman"/>
                <w:szCs w:val="22"/>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B79073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p w14:paraId="4D15911B" w14:textId="77777777" w:rsidR="00296655" w:rsidRPr="002E0CA2" w:rsidRDefault="00296655" w:rsidP="00296655">
            <w:pPr>
              <w:pStyle w:val="ConsPlusNormal"/>
              <w:contextualSpacing/>
              <w:jc w:val="center"/>
              <w:rPr>
                <w:rFonts w:ascii="Times New Roman" w:hAnsi="Times New Roman" w:cs="Times New Roman"/>
                <w:szCs w:val="22"/>
              </w:rPr>
            </w:pPr>
          </w:p>
          <w:p w14:paraId="4F6C9C63" w14:textId="77777777" w:rsidR="00296655" w:rsidRPr="002E0CA2" w:rsidRDefault="00296655" w:rsidP="00296655">
            <w:pPr>
              <w:pStyle w:val="ConsPlusNormal"/>
              <w:contextualSpacing/>
              <w:jc w:val="center"/>
              <w:rPr>
                <w:rFonts w:ascii="Times New Roman" w:hAnsi="Times New Roman" w:cs="Times New Roman"/>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14B86B2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184,5</w:t>
            </w:r>
          </w:p>
          <w:p w14:paraId="01F40500" w14:textId="77777777" w:rsidR="00296655" w:rsidRPr="002E0CA2" w:rsidRDefault="00296655" w:rsidP="00296655">
            <w:pPr>
              <w:pStyle w:val="ConsPlusNormal"/>
              <w:contextualSpacing/>
              <w:jc w:val="center"/>
              <w:rPr>
                <w:rFonts w:ascii="Times New Roman" w:hAnsi="Times New Roman" w:cs="Times New Roman"/>
                <w:szCs w:val="22"/>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0970833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p w14:paraId="3C663032" w14:textId="77777777" w:rsidR="00296655" w:rsidRPr="002E0CA2" w:rsidRDefault="00296655" w:rsidP="00296655">
            <w:pPr>
              <w:pStyle w:val="ConsPlusNormal"/>
              <w:contextualSpacing/>
              <w:jc w:val="center"/>
              <w:rPr>
                <w:rFonts w:ascii="Times New Roman" w:hAnsi="Times New Roman" w:cs="Times New Roman"/>
                <w:szCs w:val="22"/>
              </w:rPr>
            </w:pPr>
          </w:p>
          <w:p w14:paraId="3753B184" w14:textId="77777777" w:rsidR="00296655" w:rsidRPr="002E0CA2" w:rsidRDefault="00296655" w:rsidP="00296655">
            <w:pPr>
              <w:pStyle w:val="ConsPlusNormal"/>
              <w:contextualSpacing/>
              <w:jc w:val="center"/>
              <w:rPr>
                <w:rFonts w:ascii="Times New Roman" w:hAnsi="Times New Roman" w:cs="Times New Roman"/>
                <w:szCs w:val="22"/>
              </w:rPr>
            </w:pP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20CDEAD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B9E053" w14:textId="74342062" w:rsidR="00F86747" w:rsidRPr="002E0CA2" w:rsidRDefault="00F86747" w:rsidP="00F86747">
            <w:pPr>
              <w:pStyle w:val="ConsPlusNormal"/>
              <w:contextualSpacing/>
              <w:rPr>
                <w:rFonts w:ascii="Times New Roman" w:hAnsi="Times New Roman" w:cs="Times New Roman"/>
                <w:szCs w:val="22"/>
              </w:rPr>
            </w:pPr>
            <w:r w:rsidRPr="002E0CA2">
              <w:rPr>
                <w:rFonts w:ascii="Times New Roman" w:hAnsi="Times New Roman" w:cs="Times New Roman"/>
                <w:szCs w:val="22"/>
              </w:rPr>
              <w:t xml:space="preserve">Выплата ежемесячного вознаграждения патронатным </w:t>
            </w:r>
            <w:r w:rsidRPr="002E0CA2">
              <w:rPr>
                <w:rFonts w:ascii="Times New Roman" w:hAnsi="Times New Roman" w:cs="Times New Roman"/>
                <w:szCs w:val="22"/>
              </w:rPr>
              <w:lastRenderedPageBreak/>
              <w:t>воспитателям</w:t>
            </w:r>
          </w:p>
          <w:p w14:paraId="16B65A46" w14:textId="24DFBFCC" w:rsidR="00296655" w:rsidRPr="002E0CA2" w:rsidRDefault="00F86747" w:rsidP="00F86747">
            <w:pPr>
              <w:rPr>
                <w:rFonts w:ascii="Times New Roman" w:hAnsi="Times New Roman" w:cs="Times New Roman"/>
              </w:rPr>
            </w:pPr>
            <w:r w:rsidRPr="002E0CA2">
              <w:rPr>
                <w:rFonts w:ascii="Times New Roman" w:hAnsi="Times New Roman" w:cs="Times New Roman"/>
              </w:rPr>
              <w:t>в полном объеме</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B1FD0E" w14:textId="77777777" w:rsidR="00296655" w:rsidRPr="002E0CA2" w:rsidRDefault="00296655" w:rsidP="00296655">
            <w:pPr>
              <w:spacing w:after="0" w:line="240" w:lineRule="auto"/>
              <w:contextualSpacing/>
              <w:rPr>
                <w:rFonts w:ascii="Times New Roman" w:hAnsi="Times New Roman" w:cs="Times New Roman"/>
              </w:rPr>
            </w:pPr>
            <w:r w:rsidRPr="002E0CA2">
              <w:rPr>
                <w:rFonts w:ascii="Times New Roman" w:hAnsi="Times New Roman" w:cs="Times New Roman"/>
              </w:rPr>
              <w:lastRenderedPageBreak/>
              <w:t xml:space="preserve">Управление по вопросам семьи и детства администрации МО </w:t>
            </w:r>
            <w:r w:rsidRPr="002E0CA2">
              <w:rPr>
                <w:rFonts w:ascii="Times New Roman" w:hAnsi="Times New Roman" w:cs="Times New Roman"/>
              </w:rPr>
              <w:lastRenderedPageBreak/>
              <w:t>Белореченский район</w:t>
            </w:r>
          </w:p>
        </w:tc>
      </w:tr>
      <w:tr w:rsidR="0099419A" w14:paraId="4E1D7921" w14:textId="77777777" w:rsidTr="00676591">
        <w:trPr>
          <w:trHeight w:hRule="exact" w:val="277"/>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2B1B58F3"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33020C5"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786602C6"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C8564A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4727AB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189,9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6D971B3"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EEBCFF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189,9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6796452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0AE86801"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10EA98A0"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12EDF6B0" w14:textId="77777777" w:rsidR="00296655" w:rsidRPr="002E0CA2" w:rsidRDefault="00296655" w:rsidP="00296655">
            <w:pPr>
              <w:spacing w:after="0" w:line="240" w:lineRule="auto"/>
              <w:contextualSpacing/>
              <w:rPr>
                <w:rFonts w:ascii="Times New Roman" w:hAnsi="Times New Roman" w:cs="Times New Roman"/>
              </w:rPr>
            </w:pPr>
          </w:p>
        </w:tc>
      </w:tr>
      <w:tr w:rsidR="0099419A" w14:paraId="764FCF0A" w14:textId="77777777" w:rsidTr="00676591">
        <w:trPr>
          <w:trHeight w:hRule="exact" w:val="281"/>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5BBCD3DC"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1875D6"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236D878F"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BF63352"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F1B975E"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189,9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108AF566"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3DF51475"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189,9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E1EB48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7AFF973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3A584D61"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89D5196" w14:textId="77777777" w:rsidR="00296655" w:rsidRPr="002E0CA2" w:rsidRDefault="00296655" w:rsidP="00296655">
            <w:pPr>
              <w:spacing w:after="0" w:line="240" w:lineRule="auto"/>
              <w:contextualSpacing/>
              <w:rPr>
                <w:rFonts w:ascii="Times New Roman" w:hAnsi="Times New Roman" w:cs="Times New Roman"/>
              </w:rPr>
            </w:pPr>
          </w:p>
        </w:tc>
      </w:tr>
      <w:tr w:rsidR="0099419A" w14:paraId="524A05F2" w14:textId="77777777" w:rsidTr="00676591">
        <w:trPr>
          <w:trHeight w:hRule="exact" w:val="285"/>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6EC6B3E2"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7EFCBAD"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25659F50"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469D966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69EEAA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189,9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399D7D6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9DFFB94"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189,9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50C35AF2"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7184CB41"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0E76788C"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1FB571E" w14:textId="77777777" w:rsidR="00296655" w:rsidRPr="002E0CA2" w:rsidRDefault="00296655" w:rsidP="00296655">
            <w:pPr>
              <w:spacing w:after="0" w:line="240" w:lineRule="auto"/>
              <w:contextualSpacing/>
              <w:rPr>
                <w:rFonts w:ascii="Times New Roman" w:hAnsi="Times New Roman" w:cs="Times New Roman"/>
              </w:rPr>
            </w:pPr>
          </w:p>
        </w:tc>
      </w:tr>
      <w:tr w:rsidR="0099419A" w14:paraId="1E875E4C" w14:textId="77777777" w:rsidTr="00676591">
        <w:trPr>
          <w:trHeight w:hRule="exact" w:val="289"/>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CD2EC0D"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2B6B871"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76CE9B7E"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F3025C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5276BE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189,9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7463B144"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F9485ED"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189,9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6FE2914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61EBB21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2A1B4AC3"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40FD5BB" w14:textId="77777777" w:rsidR="00296655" w:rsidRPr="002E0CA2" w:rsidRDefault="00296655" w:rsidP="00296655">
            <w:pPr>
              <w:spacing w:after="0" w:line="240" w:lineRule="auto"/>
              <w:contextualSpacing/>
              <w:rPr>
                <w:rFonts w:ascii="Times New Roman" w:hAnsi="Times New Roman" w:cs="Times New Roman"/>
              </w:rPr>
            </w:pPr>
          </w:p>
        </w:tc>
      </w:tr>
      <w:tr w:rsidR="0099419A" w14:paraId="28493946" w14:textId="77777777" w:rsidTr="00676591">
        <w:trPr>
          <w:trHeight w:hRule="exact" w:val="279"/>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4A394AB9"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2F46F21"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4658093F"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A67A1E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34BC24D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189,9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30DD3B5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323A7B8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189,9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08A0EA3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20461E7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3D0B96F1"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0AA81FB" w14:textId="77777777" w:rsidR="00296655" w:rsidRPr="002E0CA2" w:rsidRDefault="00296655" w:rsidP="00296655">
            <w:pPr>
              <w:spacing w:after="0" w:line="240" w:lineRule="auto"/>
              <w:contextualSpacing/>
              <w:rPr>
                <w:rFonts w:ascii="Times New Roman" w:hAnsi="Times New Roman" w:cs="Times New Roman"/>
              </w:rPr>
            </w:pPr>
          </w:p>
        </w:tc>
      </w:tr>
      <w:tr w:rsidR="0099419A" w14:paraId="534B1786" w14:textId="77777777" w:rsidTr="00676591">
        <w:trPr>
          <w:trHeight w:hRule="exact" w:val="2276"/>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1C270A06"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0B8541F"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5A7FF37A"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9AC791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8ADF00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1134,0</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73DED8E5"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4733AF8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1134,0</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24E24622"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17A949A4"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547AD06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X</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699BF43" w14:textId="77777777" w:rsidR="00296655" w:rsidRPr="002E0CA2" w:rsidRDefault="00296655" w:rsidP="00296655">
            <w:pPr>
              <w:spacing w:after="0" w:line="240" w:lineRule="auto"/>
              <w:contextualSpacing/>
              <w:rPr>
                <w:rFonts w:ascii="Times New Roman" w:hAnsi="Times New Roman" w:cs="Times New Roman"/>
              </w:rPr>
            </w:pPr>
          </w:p>
        </w:tc>
      </w:tr>
      <w:tr w:rsidR="00EF1DB4" w14:paraId="21C6F623" w14:textId="77777777" w:rsidTr="00676591">
        <w:trPr>
          <w:trHeight w:hRule="exact" w:val="578"/>
        </w:trPr>
        <w:tc>
          <w:tcPr>
            <w:tcW w:w="642" w:type="dxa"/>
            <w:tcBorders>
              <w:top w:val="single" w:sz="4" w:space="0" w:color="000000"/>
              <w:left w:val="single" w:sz="4" w:space="0" w:color="000000"/>
              <w:bottom w:val="single" w:sz="4" w:space="0" w:color="000000"/>
              <w:right w:val="single" w:sz="4" w:space="0" w:color="000000"/>
            </w:tcBorders>
            <w:shd w:val="clear" w:color="auto" w:fill="auto"/>
          </w:tcPr>
          <w:p w14:paraId="5E061A29" w14:textId="3F785F4B" w:rsidR="00EF1DB4" w:rsidRDefault="00EF1DB4"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1.3</w:t>
            </w:r>
          </w:p>
        </w:tc>
        <w:tc>
          <w:tcPr>
            <w:tcW w:w="15451" w:type="dxa"/>
            <w:gridSpan w:val="11"/>
            <w:tcBorders>
              <w:top w:val="single" w:sz="4" w:space="0" w:color="000000"/>
              <w:left w:val="single" w:sz="4" w:space="0" w:color="000000"/>
              <w:bottom w:val="single" w:sz="4" w:space="0" w:color="000000"/>
              <w:right w:val="single" w:sz="4" w:space="0" w:color="000000"/>
            </w:tcBorders>
            <w:shd w:val="clear" w:color="auto" w:fill="auto"/>
          </w:tcPr>
          <w:p w14:paraId="47BC66F7" w14:textId="21F37407" w:rsidR="00EF1DB4" w:rsidRPr="002E0CA2" w:rsidRDefault="008D51CC" w:rsidP="00296655">
            <w:pPr>
              <w:spacing w:after="0" w:line="240" w:lineRule="auto"/>
              <w:contextualSpacing/>
              <w:rPr>
                <w:rFonts w:ascii="Times New Roman" w:hAnsi="Times New Roman" w:cs="Times New Roman"/>
              </w:rPr>
            </w:pPr>
            <w:r w:rsidRPr="002E0CA2">
              <w:rPr>
                <w:rFonts w:ascii="Times New Roman" w:hAnsi="Times New Roman" w:cs="Times New Roman"/>
              </w:rPr>
              <w:t xml:space="preserve">Задача </w:t>
            </w:r>
            <w:r w:rsidR="00EF1DB4" w:rsidRPr="002E0CA2">
              <w:rPr>
                <w:rFonts w:ascii="Times New Roman" w:hAnsi="Times New Roman" w:cs="Times New Roman"/>
              </w:rPr>
              <w:t>1.3.</w:t>
            </w:r>
            <w:r w:rsidR="0008595C" w:rsidRPr="002E0CA2">
              <w:rPr>
                <w:rFonts w:ascii="Times New Roman" w:hAnsi="Times New Roman" w:cs="Times New Roman"/>
              </w:rPr>
              <w:t xml:space="preserve"> совершенствование системы детского оздоровительного отдыха</w:t>
            </w:r>
          </w:p>
        </w:tc>
      </w:tr>
      <w:tr w:rsidR="0099419A" w14:paraId="4AFF2903" w14:textId="77777777" w:rsidTr="00676591">
        <w:trPr>
          <w:trHeight w:hRule="exact" w:val="964"/>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D253A3" w14:textId="0F600E49" w:rsidR="00296655" w:rsidRDefault="000168E2"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1.3.1.</w:t>
            </w:r>
          </w:p>
        </w:tc>
        <w:tc>
          <w:tcPr>
            <w:tcW w:w="27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9DF5387" w14:textId="77777777" w:rsidR="00296655" w:rsidRPr="002E0CA2" w:rsidRDefault="00296655" w:rsidP="00296655">
            <w:pPr>
              <w:rPr>
                <w:rFonts w:ascii="Times New Roman" w:hAnsi="Times New Roman" w:cs="Times New Roman"/>
                <w:color w:val="000000"/>
              </w:rPr>
            </w:pPr>
            <w:r w:rsidRPr="002E0CA2">
              <w:rPr>
                <w:rFonts w:ascii="Times New Roman" w:hAnsi="Times New Roman" w:cs="Times New Roman"/>
                <w:color w:val="000000"/>
              </w:rPr>
              <w:t>Субвенции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14:paraId="67944E8A"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95F593"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6FAE26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1CBF5F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8A6C95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1186B73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82FA40D"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56B5763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85009D" w14:textId="614CF1DD" w:rsidR="00296655" w:rsidRPr="002E0CA2" w:rsidRDefault="000F1B43"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охват детей-25 человек</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753857" w14:textId="77777777" w:rsidR="00296655" w:rsidRPr="002E0CA2" w:rsidRDefault="00296655" w:rsidP="00296655">
            <w:pPr>
              <w:spacing w:after="0" w:line="240" w:lineRule="auto"/>
              <w:contextualSpacing/>
              <w:rPr>
                <w:rFonts w:ascii="Times New Roman" w:hAnsi="Times New Roman" w:cs="Times New Roman"/>
              </w:rPr>
            </w:pPr>
            <w:r w:rsidRPr="002E0CA2">
              <w:rPr>
                <w:rFonts w:ascii="Times New Roman" w:hAnsi="Times New Roman" w:cs="Times New Roman"/>
              </w:rPr>
              <w:t>Управление по вопросам семьи и детства администрации МО Белореченский район</w:t>
            </w:r>
          </w:p>
        </w:tc>
      </w:tr>
      <w:tr w:rsidR="0099419A" w14:paraId="16938904" w14:textId="77777777" w:rsidTr="00676591">
        <w:trPr>
          <w:trHeight w:hRule="exact" w:val="96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39D535E7"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81A247"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5F3B62F2"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044FC00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02856A9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355D06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1E2810AE"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40,9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02149BD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6BAC06AF"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41895785"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CEF621B" w14:textId="77777777" w:rsidR="00296655" w:rsidRPr="002E0CA2" w:rsidRDefault="00296655" w:rsidP="00296655">
            <w:pPr>
              <w:spacing w:after="0" w:line="240" w:lineRule="auto"/>
              <w:contextualSpacing/>
              <w:rPr>
                <w:rFonts w:ascii="Times New Roman" w:hAnsi="Times New Roman" w:cs="Times New Roman"/>
              </w:rPr>
            </w:pPr>
          </w:p>
        </w:tc>
      </w:tr>
      <w:tr w:rsidR="0099419A" w14:paraId="4CCDE0BA" w14:textId="77777777" w:rsidTr="00676591">
        <w:trPr>
          <w:trHeight w:hRule="exact" w:val="80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34FC24D0"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81D088B"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CDD9331"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7B64785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5869B4FD"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6A5132D6"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48182F4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40,9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62DABA7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7C2F605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4090850F"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34D6FFD" w14:textId="77777777" w:rsidR="00296655" w:rsidRPr="002E0CA2" w:rsidRDefault="00296655" w:rsidP="00296655">
            <w:pPr>
              <w:spacing w:after="0" w:line="240" w:lineRule="auto"/>
              <w:contextualSpacing/>
              <w:rPr>
                <w:rFonts w:ascii="Times New Roman" w:hAnsi="Times New Roman" w:cs="Times New Roman"/>
              </w:rPr>
            </w:pPr>
          </w:p>
        </w:tc>
      </w:tr>
      <w:tr w:rsidR="0099419A" w14:paraId="23970C54" w14:textId="77777777" w:rsidTr="00676591">
        <w:trPr>
          <w:trHeight w:hRule="exact" w:val="828"/>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113312AC"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600575"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51BE4374"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0B2E8CFD"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3E3833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1A2D2BB3"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51F2224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40,9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5119FD1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6D0F72DC"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04B64668"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FB7A739" w14:textId="77777777" w:rsidR="00296655" w:rsidRPr="002E0CA2" w:rsidRDefault="00296655" w:rsidP="00296655">
            <w:pPr>
              <w:spacing w:after="0" w:line="240" w:lineRule="auto"/>
              <w:contextualSpacing/>
              <w:rPr>
                <w:rFonts w:ascii="Times New Roman" w:hAnsi="Times New Roman" w:cs="Times New Roman"/>
              </w:rPr>
            </w:pPr>
          </w:p>
        </w:tc>
      </w:tr>
      <w:tr w:rsidR="0099419A" w14:paraId="2D359435" w14:textId="77777777" w:rsidTr="00676591">
        <w:trPr>
          <w:trHeight w:hRule="exact" w:val="88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4C0A517"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D8A5480"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5ED870C4"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06AE6D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027C06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600DA6AE"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06C04AF0"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40,9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1A0797F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05E33E7"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28F9F5D8"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1859198A" w14:textId="77777777" w:rsidR="00296655" w:rsidRPr="002E0CA2" w:rsidRDefault="00296655" w:rsidP="00296655">
            <w:pPr>
              <w:spacing w:after="0" w:line="240" w:lineRule="auto"/>
              <w:contextualSpacing/>
              <w:rPr>
                <w:rFonts w:ascii="Times New Roman" w:hAnsi="Times New Roman" w:cs="Times New Roman"/>
              </w:rPr>
            </w:pPr>
          </w:p>
        </w:tc>
      </w:tr>
      <w:tr w:rsidR="0099419A" w14:paraId="7DA1D903" w14:textId="77777777" w:rsidTr="00676591">
        <w:trPr>
          <w:trHeight w:hRule="exact" w:val="710"/>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B837D42"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E693C2B"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26362CBE"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075F36E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AC96F5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40,9</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4CC14461"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D692D1C"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40,9</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36F445E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542B0B6E" w14:textId="77777777" w:rsidR="00296655" w:rsidRPr="002E0CA2" w:rsidRDefault="00296655" w:rsidP="00296655">
            <w:pPr>
              <w:spacing w:after="0" w:line="240" w:lineRule="auto"/>
              <w:jc w:val="center"/>
              <w:rPr>
                <w:rFonts w:ascii="Times New Roman" w:hAnsi="Times New Roman" w:cs="Times New Roman"/>
              </w:rPr>
            </w:pP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12626A9B"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4A08882" w14:textId="77777777" w:rsidR="00296655" w:rsidRPr="002E0CA2" w:rsidRDefault="00296655" w:rsidP="00296655">
            <w:pPr>
              <w:spacing w:after="0" w:line="240" w:lineRule="auto"/>
              <w:contextualSpacing/>
              <w:rPr>
                <w:rFonts w:ascii="Times New Roman" w:hAnsi="Times New Roman" w:cs="Times New Roman"/>
              </w:rPr>
            </w:pPr>
          </w:p>
        </w:tc>
      </w:tr>
      <w:tr w:rsidR="0099419A" w14:paraId="0DA6A533" w14:textId="77777777" w:rsidTr="00676591">
        <w:trPr>
          <w:trHeight w:hRule="exact" w:val="789"/>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450F369C"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3AED583"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541F070"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1DB1B741"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5D005C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204,5</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87AF3A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7FE2C66D"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204,5</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39E3459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5EF1DE1D"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7FE2EF1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X</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FFAA55D" w14:textId="77777777" w:rsidR="00296655" w:rsidRPr="002E0CA2" w:rsidRDefault="00296655" w:rsidP="00296655">
            <w:pPr>
              <w:spacing w:after="0" w:line="240" w:lineRule="auto"/>
              <w:contextualSpacing/>
              <w:rPr>
                <w:rFonts w:ascii="Times New Roman" w:hAnsi="Times New Roman" w:cs="Times New Roman"/>
              </w:rPr>
            </w:pPr>
          </w:p>
        </w:tc>
      </w:tr>
      <w:tr w:rsidR="008D51CC" w14:paraId="7B3D07C4" w14:textId="77777777" w:rsidTr="00676591">
        <w:tc>
          <w:tcPr>
            <w:tcW w:w="642" w:type="dxa"/>
            <w:tcBorders>
              <w:top w:val="single" w:sz="4" w:space="0" w:color="000000"/>
              <w:left w:val="single" w:sz="4" w:space="0" w:color="000000"/>
              <w:bottom w:val="single" w:sz="4" w:space="0" w:color="000000"/>
              <w:right w:val="single" w:sz="4" w:space="0" w:color="000000"/>
            </w:tcBorders>
            <w:shd w:val="clear" w:color="auto" w:fill="auto"/>
          </w:tcPr>
          <w:p w14:paraId="26FF8A97" w14:textId="016D66D9" w:rsidR="008D51CC" w:rsidRDefault="008D51CC"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lastRenderedPageBreak/>
              <w:t>1.4.</w:t>
            </w:r>
          </w:p>
        </w:tc>
        <w:tc>
          <w:tcPr>
            <w:tcW w:w="15451" w:type="dxa"/>
            <w:gridSpan w:val="11"/>
            <w:tcBorders>
              <w:top w:val="single" w:sz="4" w:space="0" w:color="000000"/>
              <w:left w:val="single" w:sz="4" w:space="0" w:color="000000"/>
              <w:bottom w:val="single" w:sz="4" w:space="0" w:color="000000"/>
              <w:right w:val="single" w:sz="4" w:space="0" w:color="000000"/>
            </w:tcBorders>
            <w:shd w:val="clear" w:color="auto" w:fill="auto"/>
          </w:tcPr>
          <w:p w14:paraId="4A0D4C83" w14:textId="6F917B25" w:rsidR="008D51CC" w:rsidRPr="002E0CA2" w:rsidRDefault="008D51CC" w:rsidP="00296655">
            <w:pPr>
              <w:spacing w:after="0" w:line="240" w:lineRule="auto"/>
              <w:contextualSpacing/>
              <w:rPr>
                <w:rFonts w:ascii="Times New Roman" w:hAnsi="Times New Roman" w:cs="Times New Roman"/>
              </w:rPr>
            </w:pPr>
            <w:r w:rsidRPr="002E0CA2">
              <w:rPr>
                <w:rFonts w:ascii="Times New Roman" w:hAnsi="Times New Roman" w:cs="Times New Roman"/>
              </w:rPr>
              <w:t>Задача 1.4. развитие системы социализации детей-сирот и детей, оставшихся без попечения родителей, а также лиц из их числа</w:t>
            </w:r>
          </w:p>
        </w:tc>
      </w:tr>
      <w:tr w:rsidR="0099419A" w14:paraId="6CBB993C" w14:textId="77777777" w:rsidTr="00676591">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2F91FD" w14:textId="29252CFD" w:rsidR="00296655" w:rsidRDefault="00296655" w:rsidP="00296655">
            <w:pPr>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1</w:t>
            </w:r>
            <w:r w:rsidR="00F86747">
              <w:rPr>
                <w:rFonts w:ascii="Times New Roman" w:hAnsi="Times New Roman" w:cs="Times New Roman"/>
                <w:sz w:val="23"/>
                <w:szCs w:val="23"/>
              </w:rPr>
              <w:t>.4.1</w:t>
            </w:r>
          </w:p>
        </w:tc>
        <w:tc>
          <w:tcPr>
            <w:tcW w:w="27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B006296" w14:textId="77777777" w:rsidR="00296655" w:rsidRPr="002E0CA2" w:rsidRDefault="00296655" w:rsidP="00296655">
            <w:r w:rsidRPr="002E0CA2">
              <w:rPr>
                <w:rFonts w:ascii="Times New Roman" w:hAnsi="Times New Roman" w:cs="Times New Roman"/>
                <w:color w:val="000000"/>
              </w:rPr>
              <w:t>Субвенции на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D2FFDD" w14:textId="77777777" w:rsidR="00296655" w:rsidRPr="002E0CA2" w:rsidRDefault="00296655" w:rsidP="00296655">
            <w:pPr>
              <w:spacing w:after="0" w:line="240" w:lineRule="auto"/>
              <w:contextualSpacing/>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11AEA64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42E390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2C4E9AB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5E91F196"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1FEDED8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05BED67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36A5CB" w14:textId="638F04C2" w:rsidR="00296655" w:rsidRPr="002E0CA2" w:rsidRDefault="00382189" w:rsidP="00296655">
            <w:pPr>
              <w:pStyle w:val="ConsPlusNormal"/>
              <w:contextualSpacing/>
              <w:jc w:val="center"/>
              <w:rPr>
                <w:rFonts w:ascii="Times New Roman" w:hAnsi="Times New Roman" w:cs="Times New Roman"/>
                <w:szCs w:val="22"/>
              </w:rPr>
            </w:pPr>
            <w:r>
              <w:rPr>
                <w:rFonts w:ascii="Times New Roman" w:hAnsi="Times New Roman" w:cs="Times New Roman"/>
                <w:color w:val="000000"/>
                <w:szCs w:val="22"/>
              </w:rPr>
              <w:t>Охват – 1 чел</w:t>
            </w:r>
            <w:r w:rsidR="0099419A" w:rsidRPr="002E0CA2">
              <w:rPr>
                <w:rFonts w:ascii="Times New Roman" w:hAnsi="Times New Roman" w:cs="Times New Roman"/>
                <w:color w:val="000000"/>
                <w:szCs w:val="22"/>
              </w:rPr>
              <w:t xml:space="preserve"> </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831B50" w14:textId="77777777" w:rsidR="00296655" w:rsidRPr="002E0CA2" w:rsidRDefault="00296655" w:rsidP="00296655">
            <w:pPr>
              <w:spacing w:after="0" w:line="240" w:lineRule="auto"/>
              <w:contextualSpacing/>
              <w:rPr>
                <w:rFonts w:ascii="Times New Roman" w:hAnsi="Times New Roman" w:cs="Times New Roman"/>
              </w:rPr>
            </w:pPr>
            <w:r w:rsidRPr="002E0CA2">
              <w:rPr>
                <w:rFonts w:ascii="Times New Roman" w:hAnsi="Times New Roman" w:cs="Times New Roman"/>
              </w:rPr>
              <w:t>Управление по вопросам семьи и детства администрации МО Белореченский район</w:t>
            </w:r>
          </w:p>
        </w:tc>
      </w:tr>
      <w:tr w:rsidR="0099419A" w14:paraId="3868BE51" w14:textId="77777777" w:rsidTr="00676591">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3F29671"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C8272CC"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737ADECA"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4BC1CDB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4FCBEC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4F2F3946"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1B504A0"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87F51ED"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4776EF34"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38C36C57"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202643" w14:textId="77777777" w:rsidR="00296655" w:rsidRPr="002E0CA2" w:rsidRDefault="00296655" w:rsidP="00296655">
            <w:pPr>
              <w:spacing w:after="0" w:line="240" w:lineRule="auto"/>
              <w:contextualSpacing/>
              <w:rPr>
                <w:rFonts w:ascii="Times New Roman" w:hAnsi="Times New Roman" w:cs="Times New Roman"/>
              </w:rPr>
            </w:pPr>
          </w:p>
        </w:tc>
      </w:tr>
      <w:tr w:rsidR="0099419A" w14:paraId="5B25F7C2" w14:textId="77777777" w:rsidTr="00676591">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255A0B6F"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A756B48"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55A16759"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2C06920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31D087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BD967C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3E6E6AB9"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2D010E9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1C9A0A2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5C845CB2"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CE51365" w14:textId="77777777" w:rsidR="00296655" w:rsidRPr="002E0CA2" w:rsidRDefault="00296655" w:rsidP="00296655">
            <w:pPr>
              <w:spacing w:after="0" w:line="240" w:lineRule="auto"/>
              <w:contextualSpacing/>
              <w:rPr>
                <w:rFonts w:ascii="Times New Roman" w:hAnsi="Times New Roman" w:cs="Times New Roman"/>
              </w:rPr>
            </w:pPr>
          </w:p>
        </w:tc>
      </w:tr>
      <w:tr w:rsidR="0099419A" w14:paraId="3C8734E6" w14:textId="77777777" w:rsidTr="00676591">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5A9EC729"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4B4923"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B418402"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3B71EE5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CD20AA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40EF6A3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3BCB30CD"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7D1BFA5E"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3560D67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5F0F9546"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3DE91AB" w14:textId="77777777" w:rsidR="00296655" w:rsidRPr="002E0CA2" w:rsidRDefault="00296655" w:rsidP="00296655">
            <w:pPr>
              <w:spacing w:after="0" w:line="240" w:lineRule="auto"/>
              <w:contextualSpacing/>
              <w:rPr>
                <w:rFonts w:ascii="Times New Roman" w:hAnsi="Times New Roman" w:cs="Times New Roman"/>
              </w:rPr>
            </w:pPr>
          </w:p>
        </w:tc>
      </w:tr>
      <w:tr w:rsidR="0099419A" w14:paraId="72009B30" w14:textId="77777777" w:rsidTr="00676591">
        <w:trPr>
          <w:trHeight w:val="168"/>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2A052510"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26B918F"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13BBDE03"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2940E25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393922B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FF595E7"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6B84AD6F"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5BFE7874"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4C5FE12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154DFF19"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C4018B4" w14:textId="77777777" w:rsidR="00296655" w:rsidRPr="002E0CA2" w:rsidRDefault="00296655" w:rsidP="00296655">
            <w:pPr>
              <w:spacing w:after="0" w:line="240" w:lineRule="auto"/>
              <w:contextualSpacing/>
              <w:rPr>
                <w:rFonts w:ascii="Times New Roman" w:hAnsi="Times New Roman" w:cs="Times New Roman"/>
              </w:rPr>
            </w:pPr>
          </w:p>
        </w:tc>
      </w:tr>
      <w:tr w:rsidR="0099419A" w14:paraId="3B9C8F08" w14:textId="77777777" w:rsidTr="00676591">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1C4E6C90"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7A787FD"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4118A6D0"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69C4525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B9829E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078C4948"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BE3F1C6"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62BF0F9F"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56C726AB"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top w:val="single" w:sz="4" w:space="0" w:color="000000"/>
              <w:left w:val="single" w:sz="4" w:space="0" w:color="000000"/>
              <w:bottom w:val="single" w:sz="4" w:space="0" w:color="000000"/>
              <w:right w:val="single" w:sz="4" w:space="0" w:color="000000"/>
            </w:tcBorders>
            <w:shd w:val="clear" w:color="auto" w:fill="auto"/>
          </w:tcPr>
          <w:p w14:paraId="31235B25"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46C58EF" w14:textId="77777777" w:rsidR="00296655" w:rsidRPr="002E0CA2" w:rsidRDefault="00296655" w:rsidP="00296655">
            <w:pPr>
              <w:spacing w:after="0" w:line="240" w:lineRule="auto"/>
              <w:contextualSpacing/>
              <w:rPr>
                <w:rFonts w:ascii="Times New Roman" w:hAnsi="Times New Roman" w:cs="Times New Roman"/>
              </w:rPr>
            </w:pPr>
          </w:p>
        </w:tc>
      </w:tr>
      <w:tr w:rsidR="0099419A" w14:paraId="2BD4ABC6" w14:textId="77777777" w:rsidTr="00676591">
        <w:trPr>
          <w:trHeight w:val="3315"/>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00280751" w14:textId="77777777" w:rsidR="00296655" w:rsidRDefault="00296655" w:rsidP="00296655">
            <w:pPr>
              <w:spacing w:after="0" w:line="240" w:lineRule="auto"/>
              <w:contextualSpacing/>
              <w:rPr>
                <w:rFonts w:ascii="Times New Roman" w:hAnsi="Times New Roman" w:cs="Times New Roman"/>
                <w:sz w:val="23"/>
                <w:szCs w:val="23"/>
              </w:rPr>
            </w:pPr>
          </w:p>
        </w:tc>
        <w:tc>
          <w:tcPr>
            <w:tcW w:w="2706"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AAD6700" w14:textId="77777777" w:rsidR="00296655" w:rsidRPr="002E0CA2" w:rsidRDefault="00296655" w:rsidP="00296655">
            <w:pPr>
              <w:spacing w:after="0" w:line="240" w:lineRule="auto"/>
              <w:contextualSpacing/>
              <w:rPr>
                <w:rFonts w:ascii="Times New Roman" w:hAnsi="Times New Roman" w:cs="Times New Roman"/>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Pr>
          <w:p w14:paraId="095523CD"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224B252E"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37DE1A1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31,2</w:t>
            </w: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14:paraId="5E9C32EE"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295ACC59"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31,2</w:t>
            </w: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1B5E3DC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14:paraId="09751E7E"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14:paraId="6D1F6C6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X</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98EF187" w14:textId="77777777" w:rsidR="00296655" w:rsidRPr="002E0CA2" w:rsidRDefault="00296655" w:rsidP="00296655">
            <w:pPr>
              <w:spacing w:after="0" w:line="240" w:lineRule="auto"/>
              <w:contextualSpacing/>
              <w:rPr>
                <w:rFonts w:ascii="Times New Roman" w:hAnsi="Times New Roman" w:cs="Times New Roman"/>
              </w:rPr>
            </w:pPr>
          </w:p>
        </w:tc>
      </w:tr>
      <w:tr w:rsidR="002E0CA2" w14:paraId="53806F85" w14:textId="77777777" w:rsidTr="00676591">
        <w:trPr>
          <w:trHeight w:hRule="exact" w:val="284"/>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1D0347" w14:textId="0C585F6A" w:rsidR="002E0CA2" w:rsidRDefault="002E0CA2" w:rsidP="00296655">
            <w:pPr>
              <w:spacing w:after="0" w:line="240" w:lineRule="auto"/>
              <w:contextualSpacing/>
              <w:jc w:val="center"/>
              <w:rPr>
                <w:rFonts w:ascii="Times New Roman" w:hAnsi="Times New Roman" w:cs="Times New Roman"/>
                <w:sz w:val="23"/>
                <w:szCs w:val="23"/>
              </w:rPr>
            </w:pPr>
            <w:r>
              <w:rPr>
                <w:rFonts w:ascii="Times New Roman" w:hAnsi="Times New Roman" w:cs="Times New Roman"/>
                <w:sz w:val="23"/>
                <w:szCs w:val="23"/>
              </w:rPr>
              <w:t>1.4.2</w:t>
            </w:r>
          </w:p>
        </w:tc>
        <w:tc>
          <w:tcPr>
            <w:tcW w:w="2669" w:type="dxa"/>
            <w:vMerge w:val="restart"/>
            <w:tcBorders>
              <w:top w:val="single" w:sz="4" w:space="0" w:color="000000"/>
              <w:left w:val="single" w:sz="4" w:space="0" w:color="000000"/>
              <w:bottom w:val="single" w:sz="4" w:space="0" w:color="000000"/>
              <w:right w:val="single" w:sz="4" w:space="0" w:color="auto"/>
            </w:tcBorders>
            <w:shd w:val="clear" w:color="auto" w:fill="auto"/>
          </w:tcPr>
          <w:p w14:paraId="71137FCD" w14:textId="77777777" w:rsidR="002E0CA2" w:rsidRPr="002E0CA2" w:rsidRDefault="002E0CA2" w:rsidP="00296655">
            <w:pPr>
              <w:jc w:val="center"/>
              <w:rPr>
                <w:rFonts w:ascii="Times New Roman" w:hAnsi="Times New Roman" w:cs="Times New Roman"/>
                <w:color w:val="000000"/>
              </w:rPr>
            </w:pPr>
            <w:r w:rsidRPr="002E0CA2">
              <w:rPr>
                <w:rFonts w:ascii="Times New Roman" w:hAnsi="Times New Roman" w:cs="Times New Roman"/>
                <w:color w:val="000000"/>
              </w:rPr>
              <w:t xml:space="preserve">Субвенции на осуществление отдельных государственных полномочий Краснодарского края на </w:t>
            </w:r>
            <w:r w:rsidRPr="002E0CA2">
              <w:rPr>
                <w:rFonts w:ascii="Times New Roman" w:hAnsi="Times New Roman" w:cs="Times New Roman"/>
                <w:color w:val="000000"/>
              </w:rPr>
              <w:lastRenderedPageBreak/>
              <w:t>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p w14:paraId="141AC07B" w14:textId="77777777" w:rsidR="002E0CA2" w:rsidRPr="002E0CA2" w:rsidRDefault="002E0CA2" w:rsidP="00296655">
            <w:pPr>
              <w:jc w:val="center"/>
              <w:rPr>
                <w:rFonts w:ascii="Times New Roman" w:hAnsi="Times New Roman" w:cs="Times New Roman"/>
              </w:rPr>
            </w:pPr>
          </w:p>
        </w:tc>
        <w:tc>
          <w:tcPr>
            <w:tcW w:w="901" w:type="dxa"/>
            <w:gridSpan w:val="2"/>
            <w:vMerge w:val="restart"/>
            <w:tcBorders>
              <w:top w:val="single" w:sz="4" w:space="0" w:color="000000"/>
              <w:left w:val="single" w:sz="4" w:space="0" w:color="auto"/>
              <w:bottom w:val="single" w:sz="4" w:space="0" w:color="000000"/>
              <w:right w:val="single" w:sz="4" w:space="0" w:color="000000"/>
            </w:tcBorders>
            <w:shd w:val="clear" w:color="auto" w:fill="auto"/>
          </w:tcPr>
          <w:p w14:paraId="5E24BC77" w14:textId="77777777" w:rsidR="002E0CA2" w:rsidRPr="002E0CA2" w:rsidRDefault="002E0CA2" w:rsidP="00296655">
            <w:pPr>
              <w:jc w:val="center"/>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6DC77" w14:textId="250579F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49A65"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F460"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EFD"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18120"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39425"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2251" w:type="dxa"/>
            <w:vMerge w:val="restart"/>
            <w:tcBorders>
              <w:top w:val="single" w:sz="4" w:space="0" w:color="000000"/>
              <w:left w:val="single" w:sz="4" w:space="0" w:color="000000"/>
              <w:right w:val="single" w:sz="4" w:space="0" w:color="000000"/>
            </w:tcBorders>
            <w:shd w:val="clear" w:color="auto" w:fill="auto"/>
            <w:vAlign w:val="center"/>
          </w:tcPr>
          <w:p w14:paraId="66374261" w14:textId="5C15F92E" w:rsidR="002E0CA2" w:rsidRPr="002E0CA2" w:rsidRDefault="00382189" w:rsidP="00296655">
            <w:pPr>
              <w:pStyle w:val="ConsPlusNormal"/>
              <w:contextualSpacing/>
              <w:jc w:val="center"/>
              <w:rPr>
                <w:rFonts w:ascii="Times New Roman" w:hAnsi="Times New Roman" w:cs="Times New Roman"/>
                <w:szCs w:val="22"/>
              </w:rPr>
            </w:pPr>
            <w:r>
              <w:rPr>
                <w:rFonts w:ascii="Times New Roman" w:hAnsi="Times New Roman" w:cs="Times New Roman"/>
                <w:szCs w:val="22"/>
              </w:rPr>
              <w:t>Охват – 1 чел</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FA75A7" w14:textId="00F9E1BD" w:rsidR="002E0CA2" w:rsidRPr="002E0CA2" w:rsidRDefault="002E0CA2" w:rsidP="00296655">
            <w:pPr>
              <w:spacing w:after="0" w:line="240" w:lineRule="auto"/>
              <w:contextualSpacing/>
              <w:rPr>
                <w:rFonts w:ascii="Times New Roman" w:hAnsi="Times New Roman" w:cs="Times New Roman"/>
              </w:rPr>
            </w:pPr>
            <w:r w:rsidRPr="002E0CA2">
              <w:rPr>
                <w:rFonts w:ascii="Times New Roman" w:hAnsi="Times New Roman" w:cs="Times New Roman"/>
              </w:rPr>
              <w:t>Управление по вопросам семьи и детства администрации МО Белореченский район</w:t>
            </w:r>
          </w:p>
        </w:tc>
      </w:tr>
      <w:tr w:rsidR="002E0CA2" w14:paraId="62E33D53" w14:textId="77777777" w:rsidTr="00676591">
        <w:trPr>
          <w:trHeight w:hRule="exact" w:val="28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014311DE" w14:textId="77777777" w:rsidR="002E0CA2" w:rsidRDefault="002E0CA2" w:rsidP="00296655">
            <w:pPr>
              <w:spacing w:after="0" w:line="240" w:lineRule="auto"/>
              <w:contextualSpacing/>
              <w:rPr>
                <w:rFonts w:ascii="Times New Roman" w:hAnsi="Times New Roman" w:cs="Times New Roman"/>
                <w:sz w:val="23"/>
                <w:szCs w:val="23"/>
              </w:rPr>
            </w:pPr>
          </w:p>
        </w:tc>
        <w:tc>
          <w:tcPr>
            <w:tcW w:w="2669" w:type="dxa"/>
            <w:vMerge/>
            <w:tcBorders>
              <w:top w:val="single" w:sz="4" w:space="0" w:color="000000"/>
              <w:left w:val="single" w:sz="4" w:space="0" w:color="000000"/>
              <w:bottom w:val="single" w:sz="4" w:space="0" w:color="000000"/>
              <w:right w:val="single" w:sz="4" w:space="0" w:color="auto"/>
            </w:tcBorders>
            <w:shd w:val="clear" w:color="auto" w:fill="auto"/>
          </w:tcPr>
          <w:p w14:paraId="05112F3E" w14:textId="77777777" w:rsidR="002E0CA2" w:rsidRPr="002E0CA2" w:rsidRDefault="002E0CA2" w:rsidP="00296655">
            <w:pPr>
              <w:spacing w:after="0" w:line="240" w:lineRule="auto"/>
              <w:contextualSpacing/>
              <w:rPr>
                <w:rFonts w:ascii="Times New Roman" w:hAnsi="Times New Roman" w:cs="Times New Roman"/>
              </w:rPr>
            </w:pPr>
          </w:p>
        </w:tc>
        <w:tc>
          <w:tcPr>
            <w:tcW w:w="901" w:type="dxa"/>
            <w:gridSpan w:val="2"/>
            <w:vMerge/>
            <w:tcBorders>
              <w:top w:val="single" w:sz="4" w:space="0" w:color="000000"/>
              <w:left w:val="single" w:sz="4" w:space="0" w:color="auto"/>
              <w:bottom w:val="single" w:sz="4" w:space="0" w:color="000000"/>
              <w:right w:val="single" w:sz="4" w:space="0" w:color="000000"/>
            </w:tcBorders>
            <w:shd w:val="clear" w:color="auto" w:fill="auto"/>
          </w:tcPr>
          <w:p w14:paraId="3CD3D0FE" w14:textId="77777777" w:rsidR="002E0CA2" w:rsidRPr="002E0CA2" w:rsidRDefault="002E0CA2"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1CD6" w14:textId="2795E736"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535BB"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66,0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B4EC8"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A0E44"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66,0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24F13"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55DC"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left w:val="single" w:sz="4" w:space="0" w:color="000000"/>
              <w:right w:val="single" w:sz="4" w:space="0" w:color="000000"/>
            </w:tcBorders>
            <w:shd w:val="clear" w:color="auto" w:fill="auto"/>
            <w:vAlign w:val="center"/>
          </w:tcPr>
          <w:p w14:paraId="5E3A971C" w14:textId="77777777" w:rsidR="002E0CA2" w:rsidRPr="002E0CA2" w:rsidRDefault="002E0CA2"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8C4043D" w14:textId="77777777" w:rsidR="002E0CA2" w:rsidRPr="002E0CA2" w:rsidRDefault="002E0CA2" w:rsidP="00296655">
            <w:pPr>
              <w:spacing w:after="0" w:line="240" w:lineRule="auto"/>
              <w:contextualSpacing/>
              <w:rPr>
                <w:rFonts w:ascii="Times New Roman" w:hAnsi="Times New Roman" w:cs="Times New Roman"/>
              </w:rPr>
            </w:pPr>
          </w:p>
        </w:tc>
      </w:tr>
      <w:tr w:rsidR="002E0CA2" w14:paraId="7CA4824A" w14:textId="77777777" w:rsidTr="00676591">
        <w:trPr>
          <w:trHeight w:hRule="exact" w:val="28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42B47697" w14:textId="77777777" w:rsidR="002E0CA2" w:rsidRDefault="002E0CA2" w:rsidP="00296655">
            <w:pPr>
              <w:spacing w:after="0" w:line="240" w:lineRule="auto"/>
              <w:contextualSpacing/>
              <w:rPr>
                <w:rFonts w:ascii="Times New Roman" w:hAnsi="Times New Roman" w:cs="Times New Roman"/>
                <w:sz w:val="23"/>
                <w:szCs w:val="23"/>
              </w:rPr>
            </w:pPr>
          </w:p>
        </w:tc>
        <w:tc>
          <w:tcPr>
            <w:tcW w:w="2669" w:type="dxa"/>
            <w:vMerge/>
            <w:tcBorders>
              <w:top w:val="single" w:sz="4" w:space="0" w:color="000000"/>
              <w:left w:val="single" w:sz="4" w:space="0" w:color="000000"/>
              <w:bottom w:val="single" w:sz="4" w:space="0" w:color="000000"/>
              <w:right w:val="single" w:sz="4" w:space="0" w:color="auto"/>
            </w:tcBorders>
            <w:shd w:val="clear" w:color="auto" w:fill="auto"/>
          </w:tcPr>
          <w:p w14:paraId="203645BD" w14:textId="77777777" w:rsidR="002E0CA2" w:rsidRPr="002E0CA2" w:rsidRDefault="002E0CA2" w:rsidP="00296655">
            <w:pPr>
              <w:spacing w:after="0" w:line="240" w:lineRule="auto"/>
              <w:contextualSpacing/>
              <w:rPr>
                <w:rFonts w:ascii="Times New Roman" w:hAnsi="Times New Roman" w:cs="Times New Roman"/>
              </w:rPr>
            </w:pPr>
          </w:p>
        </w:tc>
        <w:tc>
          <w:tcPr>
            <w:tcW w:w="901" w:type="dxa"/>
            <w:gridSpan w:val="2"/>
            <w:vMerge/>
            <w:tcBorders>
              <w:top w:val="single" w:sz="4" w:space="0" w:color="000000"/>
              <w:left w:val="single" w:sz="4" w:space="0" w:color="auto"/>
              <w:bottom w:val="single" w:sz="4" w:space="0" w:color="000000"/>
              <w:right w:val="single" w:sz="4" w:space="0" w:color="000000"/>
            </w:tcBorders>
            <w:shd w:val="clear" w:color="auto" w:fill="auto"/>
          </w:tcPr>
          <w:p w14:paraId="51FE65D8" w14:textId="77777777" w:rsidR="002E0CA2" w:rsidRPr="002E0CA2" w:rsidRDefault="002E0CA2"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E370E" w14:textId="780424A2"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2F44B"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2C3C7"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D7DBC"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D8A57"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0D471"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left w:val="single" w:sz="4" w:space="0" w:color="000000"/>
              <w:right w:val="single" w:sz="4" w:space="0" w:color="000000"/>
            </w:tcBorders>
            <w:shd w:val="clear" w:color="auto" w:fill="auto"/>
            <w:vAlign w:val="center"/>
          </w:tcPr>
          <w:p w14:paraId="7392CCAA" w14:textId="77777777" w:rsidR="002E0CA2" w:rsidRPr="002E0CA2" w:rsidRDefault="002E0CA2"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1C278E3" w14:textId="77777777" w:rsidR="002E0CA2" w:rsidRPr="002E0CA2" w:rsidRDefault="002E0CA2" w:rsidP="00296655">
            <w:pPr>
              <w:spacing w:after="0" w:line="240" w:lineRule="auto"/>
              <w:contextualSpacing/>
              <w:rPr>
                <w:rFonts w:ascii="Times New Roman" w:hAnsi="Times New Roman" w:cs="Times New Roman"/>
              </w:rPr>
            </w:pPr>
          </w:p>
        </w:tc>
      </w:tr>
      <w:tr w:rsidR="002E0CA2" w14:paraId="1426027F" w14:textId="77777777" w:rsidTr="00676591">
        <w:trPr>
          <w:trHeight w:hRule="exact" w:val="28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4E274B51" w14:textId="77777777" w:rsidR="002E0CA2" w:rsidRDefault="002E0CA2" w:rsidP="00296655">
            <w:pPr>
              <w:spacing w:after="0" w:line="240" w:lineRule="auto"/>
              <w:contextualSpacing/>
              <w:rPr>
                <w:rFonts w:ascii="Times New Roman" w:hAnsi="Times New Roman" w:cs="Times New Roman"/>
                <w:sz w:val="23"/>
                <w:szCs w:val="23"/>
              </w:rPr>
            </w:pPr>
          </w:p>
        </w:tc>
        <w:tc>
          <w:tcPr>
            <w:tcW w:w="2669" w:type="dxa"/>
            <w:vMerge/>
            <w:tcBorders>
              <w:top w:val="single" w:sz="4" w:space="0" w:color="000000"/>
              <w:left w:val="single" w:sz="4" w:space="0" w:color="000000"/>
              <w:bottom w:val="single" w:sz="4" w:space="0" w:color="000000"/>
              <w:right w:val="single" w:sz="4" w:space="0" w:color="auto"/>
            </w:tcBorders>
            <w:shd w:val="clear" w:color="auto" w:fill="auto"/>
          </w:tcPr>
          <w:p w14:paraId="548134C5" w14:textId="77777777" w:rsidR="002E0CA2" w:rsidRPr="002E0CA2" w:rsidRDefault="002E0CA2" w:rsidP="00296655">
            <w:pPr>
              <w:spacing w:after="0" w:line="240" w:lineRule="auto"/>
              <w:contextualSpacing/>
              <w:rPr>
                <w:rFonts w:ascii="Times New Roman" w:hAnsi="Times New Roman" w:cs="Times New Roman"/>
              </w:rPr>
            </w:pPr>
          </w:p>
        </w:tc>
        <w:tc>
          <w:tcPr>
            <w:tcW w:w="901" w:type="dxa"/>
            <w:gridSpan w:val="2"/>
            <w:vMerge/>
            <w:tcBorders>
              <w:top w:val="single" w:sz="4" w:space="0" w:color="000000"/>
              <w:left w:val="single" w:sz="4" w:space="0" w:color="auto"/>
              <w:bottom w:val="single" w:sz="4" w:space="0" w:color="000000"/>
              <w:right w:val="single" w:sz="4" w:space="0" w:color="000000"/>
            </w:tcBorders>
            <w:shd w:val="clear" w:color="auto" w:fill="auto"/>
          </w:tcPr>
          <w:p w14:paraId="72D1DC7A" w14:textId="77777777" w:rsidR="002E0CA2" w:rsidRPr="002E0CA2" w:rsidRDefault="002E0CA2"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25B4E" w14:textId="6B172ACD"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5B533"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534BB" w14:textId="77777777" w:rsidR="002E0CA2" w:rsidRPr="002E0CA2" w:rsidRDefault="002E0CA2" w:rsidP="00296655">
            <w:pPr>
              <w:spacing w:after="0" w:line="240" w:lineRule="auto"/>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49D30"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EF734"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E6BA4"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left w:val="single" w:sz="4" w:space="0" w:color="000000"/>
              <w:right w:val="single" w:sz="4" w:space="0" w:color="000000"/>
            </w:tcBorders>
            <w:shd w:val="clear" w:color="auto" w:fill="auto"/>
            <w:vAlign w:val="center"/>
          </w:tcPr>
          <w:p w14:paraId="64A4660A" w14:textId="77777777" w:rsidR="002E0CA2" w:rsidRPr="002E0CA2" w:rsidRDefault="002E0CA2"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11EB8A51" w14:textId="77777777" w:rsidR="002E0CA2" w:rsidRPr="002E0CA2" w:rsidRDefault="002E0CA2" w:rsidP="00296655">
            <w:pPr>
              <w:spacing w:after="0" w:line="240" w:lineRule="auto"/>
              <w:contextualSpacing/>
              <w:rPr>
                <w:rFonts w:ascii="Times New Roman" w:hAnsi="Times New Roman" w:cs="Times New Roman"/>
              </w:rPr>
            </w:pPr>
          </w:p>
        </w:tc>
      </w:tr>
      <w:tr w:rsidR="002E0CA2" w14:paraId="6E3651EB" w14:textId="77777777" w:rsidTr="00676591">
        <w:trPr>
          <w:trHeight w:hRule="exact" w:val="28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113A770A" w14:textId="77777777" w:rsidR="002E0CA2" w:rsidRDefault="002E0CA2" w:rsidP="00296655">
            <w:pPr>
              <w:spacing w:after="0" w:line="240" w:lineRule="auto"/>
              <w:contextualSpacing/>
              <w:rPr>
                <w:rFonts w:ascii="Times New Roman" w:hAnsi="Times New Roman" w:cs="Times New Roman"/>
                <w:sz w:val="23"/>
                <w:szCs w:val="23"/>
              </w:rPr>
            </w:pPr>
          </w:p>
        </w:tc>
        <w:tc>
          <w:tcPr>
            <w:tcW w:w="2669" w:type="dxa"/>
            <w:vMerge/>
            <w:tcBorders>
              <w:top w:val="single" w:sz="4" w:space="0" w:color="000000"/>
              <w:left w:val="single" w:sz="4" w:space="0" w:color="000000"/>
              <w:bottom w:val="single" w:sz="4" w:space="0" w:color="000000"/>
              <w:right w:val="single" w:sz="4" w:space="0" w:color="auto"/>
            </w:tcBorders>
            <w:shd w:val="clear" w:color="auto" w:fill="auto"/>
          </w:tcPr>
          <w:p w14:paraId="0AF57741" w14:textId="77777777" w:rsidR="002E0CA2" w:rsidRPr="002E0CA2" w:rsidRDefault="002E0CA2" w:rsidP="00296655">
            <w:pPr>
              <w:spacing w:after="0" w:line="240" w:lineRule="auto"/>
              <w:contextualSpacing/>
              <w:rPr>
                <w:rFonts w:ascii="Times New Roman" w:hAnsi="Times New Roman" w:cs="Times New Roman"/>
              </w:rPr>
            </w:pPr>
          </w:p>
        </w:tc>
        <w:tc>
          <w:tcPr>
            <w:tcW w:w="901" w:type="dxa"/>
            <w:gridSpan w:val="2"/>
            <w:vMerge/>
            <w:tcBorders>
              <w:top w:val="single" w:sz="4" w:space="0" w:color="000000"/>
              <w:left w:val="single" w:sz="4" w:space="0" w:color="auto"/>
              <w:bottom w:val="single" w:sz="4" w:space="0" w:color="000000"/>
              <w:right w:val="single" w:sz="4" w:space="0" w:color="000000"/>
            </w:tcBorders>
            <w:shd w:val="clear" w:color="auto" w:fill="auto"/>
          </w:tcPr>
          <w:p w14:paraId="5DB104EF" w14:textId="77777777" w:rsidR="002E0CA2" w:rsidRPr="002E0CA2" w:rsidRDefault="002E0CA2"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CAA12" w14:textId="61CF02F3"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52384"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07AE2"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71A93"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35797"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3FBC5"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left w:val="single" w:sz="4" w:space="0" w:color="000000"/>
              <w:right w:val="single" w:sz="4" w:space="0" w:color="000000"/>
            </w:tcBorders>
            <w:shd w:val="clear" w:color="auto" w:fill="auto"/>
            <w:vAlign w:val="center"/>
          </w:tcPr>
          <w:p w14:paraId="3ACE8C15" w14:textId="77777777" w:rsidR="002E0CA2" w:rsidRPr="002E0CA2" w:rsidRDefault="002E0CA2"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20E0E177" w14:textId="77777777" w:rsidR="002E0CA2" w:rsidRPr="002E0CA2" w:rsidRDefault="002E0CA2" w:rsidP="00296655">
            <w:pPr>
              <w:spacing w:after="0" w:line="240" w:lineRule="auto"/>
              <w:contextualSpacing/>
              <w:rPr>
                <w:rFonts w:ascii="Times New Roman" w:hAnsi="Times New Roman" w:cs="Times New Roman"/>
              </w:rPr>
            </w:pPr>
          </w:p>
        </w:tc>
      </w:tr>
      <w:tr w:rsidR="002E0CA2" w14:paraId="66021901" w14:textId="77777777" w:rsidTr="00676591">
        <w:trPr>
          <w:trHeight w:hRule="exact" w:val="284"/>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34F18D59" w14:textId="77777777" w:rsidR="002E0CA2" w:rsidRDefault="002E0CA2" w:rsidP="00296655">
            <w:pPr>
              <w:spacing w:after="0" w:line="240" w:lineRule="auto"/>
              <w:contextualSpacing/>
              <w:rPr>
                <w:rFonts w:ascii="Times New Roman" w:hAnsi="Times New Roman" w:cs="Times New Roman"/>
                <w:sz w:val="23"/>
                <w:szCs w:val="23"/>
              </w:rPr>
            </w:pPr>
          </w:p>
        </w:tc>
        <w:tc>
          <w:tcPr>
            <w:tcW w:w="2669" w:type="dxa"/>
            <w:vMerge/>
            <w:tcBorders>
              <w:top w:val="single" w:sz="4" w:space="0" w:color="000000"/>
              <w:left w:val="single" w:sz="4" w:space="0" w:color="000000"/>
              <w:bottom w:val="single" w:sz="4" w:space="0" w:color="000000"/>
              <w:right w:val="single" w:sz="4" w:space="0" w:color="auto"/>
            </w:tcBorders>
            <w:shd w:val="clear" w:color="auto" w:fill="auto"/>
          </w:tcPr>
          <w:p w14:paraId="31C8553E" w14:textId="77777777" w:rsidR="002E0CA2" w:rsidRPr="002E0CA2" w:rsidRDefault="002E0CA2" w:rsidP="00296655">
            <w:pPr>
              <w:spacing w:after="0" w:line="240" w:lineRule="auto"/>
              <w:contextualSpacing/>
              <w:rPr>
                <w:rFonts w:ascii="Times New Roman" w:hAnsi="Times New Roman" w:cs="Times New Roman"/>
              </w:rPr>
            </w:pPr>
          </w:p>
        </w:tc>
        <w:tc>
          <w:tcPr>
            <w:tcW w:w="901" w:type="dxa"/>
            <w:gridSpan w:val="2"/>
            <w:vMerge/>
            <w:tcBorders>
              <w:top w:val="single" w:sz="4" w:space="0" w:color="000000"/>
              <w:left w:val="single" w:sz="4" w:space="0" w:color="auto"/>
              <w:bottom w:val="single" w:sz="4" w:space="0" w:color="000000"/>
              <w:right w:val="single" w:sz="4" w:space="0" w:color="000000"/>
            </w:tcBorders>
            <w:shd w:val="clear" w:color="auto" w:fill="auto"/>
          </w:tcPr>
          <w:p w14:paraId="03AEBE81" w14:textId="77777777" w:rsidR="002E0CA2" w:rsidRPr="002E0CA2" w:rsidRDefault="002E0CA2"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F10E" w14:textId="7A7F60BA"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9582"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A539A"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5F756"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E8783" w14:textId="77777777" w:rsidR="002E0CA2" w:rsidRPr="002E0CA2" w:rsidRDefault="002E0CA2"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1B4A9" w14:textId="77777777" w:rsidR="002E0CA2" w:rsidRPr="002E0CA2" w:rsidRDefault="002E0CA2"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vMerge/>
            <w:tcBorders>
              <w:left w:val="single" w:sz="4" w:space="0" w:color="000000"/>
              <w:bottom w:val="single" w:sz="4" w:space="0" w:color="000000"/>
              <w:right w:val="single" w:sz="4" w:space="0" w:color="000000"/>
            </w:tcBorders>
            <w:shd w:val="clear" w:color="auto" w:fill="auto"/>
            <w:vAlign w:val="center"/>
          </w:tcPr>
          <w:p w14:paraId="722C8BD6" w14:textId="77777777" w:rsidR="002E0CA2" w:rsidRPr="002E0CA2" w:rsidRDefault="002E0CA2"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1FD85C8" w14:textId="77777777" w:rsidR="002E0CA2" w:rsidRPr="002E0CA2" w:rsidRDefault="002E0CA2" w:rsidP="00296655">
            <w:pPr>
              <w:spacing w:after="0" w:line="240" w:lineRule="auto"/>
              <w:contextualSpacing/>
              <w:rPr>
                <w:rFonts w:ascii="Times New Roman" w:hAnsi="Times New Roman" w:cs="Times New Roman"/>
              </w:rPr>
            </w:pPr>
          </w:p>
        </w:tc>
      </w:tr>
      <w:tr w:rsidR="0099419A" w14:paraId="5BB3DF16" w14:textId="77777777" w:rsidTr="00676591">
        <w:trPr>
          <w:trHeight w:hRule="exact" w:val="8091"/>
        </w:trPr>
        <w:tc>
          <w:tcPr>
            <w:tcW w:w="642" w:type="dxa"/>
            <w:vMerge/>
            <w:tcBorders>
              <w:top w:val="single" w:sz="4" w:space="0" w:color="000000"/>
              <w:left w:val="single" w:sz="4" w:space="0" w:color="000000"/>
              <w:bottom w:val="single" w:sz="4" w:space="0" w:color="000000"/>
              <w:right w:val="single" w:sz="4" w:space="0" w:color="000000"/>
            </w:tcBorders>
            <w:shd w:val="clear" w:color="auto" w:fill="auto"/>
          </w:tcPr>
          <w:p w14:paraId="798622E9" w14:textId="77777777" w:rsidR="00296655" w:rsidRDefault="00296655" w:rsidP="00296655">
            <w:pPr>
              <w:spacing w:after="0" w:line="240" w:lineRule="auto"/>
              <w:contextualSpacing/>
              <w:rPr>
                <w:rFonts w:ascii="Times New Roman" w:hAnsi="Times New Roman" w:cs="Times New Roman"/>
                <w:sz w:val="23"/>
                <w:szCs w:val="23"/>
              </w:rPr>
            </w:pPr>
          </w:p>
        </w:tc>
        <w:tc>
          <w:tcPr>
            <w:tcW w:w="2669" w:type="dxa"/>
            <w:vMerge/>
            <w:tcBorders>
              <w:top w:val="single" w:sz="4" w:space="0" w:color="000000"/>
              <w:left w:val="single" w:sz="4" w:space="0" w:color="000000"/>
              <w:bottom w:val="single" w:sz="4" w:space="0" w:color="000000"/>
              <w:right w:val="single" w:sz="4" w:space="0" w:color="auto"/>
            </w:tcBorders>
            <w:shd w:val="clear" w:color="auto" w:fill="auto"/>
          </w:tcPr>
          <w:p w14:paraId="29F645E6" w14:textId="77777777" w:rsidR="00296655" w:rsidRPr="002E0CA2" w:rsidRDefault="00296655" w:rsidP="00296655">
            <w:pPr>
              <w:spacing w:after="0" w:line="240" w:lineRule="auto"/>
              <w:contextualSpacing/>
              <w:rPr>
                <w:rFonts w:ascii="Times New Roman" w:hAnsi="Times New Roman" w:cs="Times New Roman"/>
              </w:rPr>
            </w:pPr>
          </w:p>
        </w:tc>
        <w:tc>
          <w:tcPr>
            <w:tcW w:w="901" w:type="dxa"/>
            <w:gridSpan w:val="2"/>
            <w:vMerge/>
            <w:tcBorders>
              <w:top w:val="single" w:sz="4" w:space="0" w:color="000000"/>
              <w:left w:val="single" w:sz="4" w:space="0" w:color="auto"/>
              <w:bottom w:val="single" w:sz="4" w:space="0" w:color="000000"/>
              <w:right w:val="single" w:sz="4" w:space="0" w:color="000000"/>
            </w:tcBorders>
            <w:shd w:val="clear" w:color="auto" w:fill="auto"/>
          </w:tcPr>
          <w:p w14:paraId="54848216"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448C4" w14:textId="70A06661"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87A98"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66,0</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3E89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EA3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66,0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F8DF5"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5D682"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2FF4A"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9866FD" w14:textId="77777777" w:rsidR="00296655" w:rsidRPr="002E0CA2" w:rsidRDefault="00296655" w:rsidP="00296655">
            <w:pPr>
              <w:spacing w:after="0" w:line="240" w:lineRule="auto"/>
              <w:contextualSpacing/>
              <w:rPr>
                <w:rFonts w:ascii="Times New Roman" w:hAnsi="Times New Roman" w:cs="Times New Roman"/>
              </w:rPr>
            </w:pPr>
          </w:p>
        </w:tc>
      </w:tr>
      <w:tr w:rsidR="00676591" w14:paraId="2EFBCEA3" w14:textId="77777777" w:rsidTr="00676591">
        <w:trPr>
          <w:trHeight w:hRule="exact" w:val="284"/>
        </w:trPr>
        <w:tc>
          <w:tcPr>
            <w:tcW w:w="421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14:paraId="1E822D7B" w14:textId="77777777" w:rsidR="00296655" w:rsidRPr="002E0CA2" w:rsidRDefault="00296655" w:rsidP="00296655">
            <w:pPr>
              <w:spacing w:after="0" w:line="240" w:lineRule="auto"/>
              <w:contextualSpacing/>
              <w:rPr>
                <w:rFonts w:ascii="Times New Roman" w:hAnsi="Times New Roman" w:cs="Times New Roman"/>
              </w:rPr>
            </w:pPr>
            <w:r w:rsidRPr="002E0CA2">
              <w:rPr>
                <w:rFonts w:ascii="Times New Roman" w:hAnsi="Times New Roman" w:cs="Times New Roman"/>
              </w:rPr>
              <w:t>ИТОГО</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77D09"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2024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48256" w14:textId="040A3381"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85627,3</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8DC56" w14:textId="4B58BB4E"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99778" w14:textId="2CBEF0E0"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85627,3</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4DAB2"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69B21"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A313B"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0F8205" w14:textId="77777777" w:rsidR="00296655" w:rsidRPr="002E0CA2" w:rsidRDefault="00296655" w:rsidP="00296655">
            <w:pPr>
              <w:spacing w:after="0" w:line="240" w:lineRule="auto"/>
              <w:contextualSpacing/>
              <w:rPr>
                <w:rFonts w:ascii="Times New Roman" w:hAnsi="Times New Roman" w:cs="Times New Roman"/>
              </w:rPr>
            </w:pPr>
          </w:p>
        </w:tc>
      </w:tr>
      <w:tr w:rsidR="00676591" w14:paraId="5EE99427" w14:textId="77777777" w:rsidTr="00676591">
        <w:trPr>
          <w:trHeight w:hRule="exact" w:val="284"/>
        </w:trPr>
        <w:tc>
          <w:tcPr>
            <w:tcW w:w="4212" w:type="dxa"/>
            <w:gridSpan w:val="4"/>
            <w:vMerge/>
            <w:tcBorders>
              <w:top w:val="single" w:sz="4" w:space="0" w:color="000000"/>
              <w:left w:val="single" w:sz="4" w:space="0" w:color="000000"/>
              <w:bottom w:val="single" w:sz="4" w:space="0" w:color="000000"/>
              <w:right w:val="single" w:sz="4" w:space="0" w:color="000000"/>
            </w:tcBorders>
            <w:shd w:val="clear" w:color="auto" w:fill="auto"/>
          </w:tcPr>
          <w:p w14:paraId="0D330E5F"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B0D1A"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2025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A04B" w14:textId="708E819A"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88731,4</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C5535" w14:textId="261670C9"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DA4C0" w14:textId="66BB7FEE"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88731,4</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6331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DA6E"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5A447"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F7BE413" w14:textId="77777777" w:rsidR="00296655" w:rsidRPr="002E0CA2" w:rsidRDefault="00296655" w:rsidP="00296655">
            <w:pPr>
              <w:spacing w:after="0" w:line="240" w:lineRule="auto"/>
              <w:contextualSpacing/>
              <w:rPr>
                <w:rFonts w:ascii="Times New Roman" w:hAnsi="Times New Roman" w:cs="Times New Roman"/>
              </w:rPr>
            </w:pPr>
          </w:p>
        </w:tc>
      </w:tr>
      <w:tr w:rsidR="00676591" w14:paraId="310EE49C" w14:textId="77777777" w:rsidTr="00676591">
        <w:trPr>
          <w:trHeight w:hRule="exact" w:val="284"/>
        </w:trPr>
        <w:tc>
          <w:tcPr>
            <w:tcW w:w="4212" w:type="dxa"/>
            <w:gridSpan w:val="4"/>
            <w:vMerge/>
            <w:tcBorders>
              <w:top w:val="single" w:sz="4" w:space="0" w:color="000000"/>
              <w:left w:val="single" w:sz="4" w:space="0" w:color="000000"/>
              <w:bottom w:val="single" w:sz="4" w:space="0" w:color="000000"/>
              <w:right w:val="single" w:sz="4" w:space="0" w:color="000000"/>
            </w:tcBorders>
            <w:shd w:val="clear" w:color="auto" w:fill="auto"/>
          </w:tcPr>
          <w:p w14:paraId="41E5818C"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7A87C"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2026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7619B" w14:textId="38AF2D0D"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858DE" w14:textId="2DFCAAC5"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60328" w14:textId="4960C012"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EC7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2C639"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B7FBB"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77FE8B2" w14:textId="77777777" w:rsidR="00296655" w:rsidRPr="002E0CA2" w:rsidRDefault="00296655" w:rsidP="00296655">
            <w:pPr>
              <w:spacing w:after="0" w:line="240" w:lineRule="auto"/>
              <w:contextualSpacing/>
              <w:rPr>
                <w:rFonts w:ascii="Times New Roman" w:hAnsi="Times New Roman" w:cs="Times New Roman"/>
              </w:rPr>
            </w:pPr>
          </w:p>
        </w:tc>
      </w:tr>
      <w:tr w:rsidR="00676591" w14:paraId="11D47074" w14:textId="77777777" w:rsidTr="00676591">
        <w:trPr>
          <w:trHeight w:hRule="exact" w:val="284"/>
        </w:trPr>
        <w:tc>
          <w:tcPr>
            <w:tcW w:w="4212" w:type="dxa"/>
            <w:gridSpan w:val="4"/>
            <w:vMerge/>
            <w:tcBorders>
              <w:top w:val="single" w:sz="4" w:space="0" w:color="000000"/>
              <w:left w:val="single" w:sz="4" w:space="0" w:color="000000"/>
              <w:bottom w:val="single" w:sz="4" w:space="0" w:color="000000"/>
              <w:right w:val="single" w:sz="4" w:space="0" w:color="000000"/>
            </w:tcBorders>
            <w:shd w:val="clear" w:color="auto" w:fill="auto"/>
          </w:tcPr>
          <w:p w14:paraId="2364F663"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CF2E7"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2027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77EF" w14:textId="1BFDA0C1"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FAF1" w14:textId="51301E1C"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FD7B4" w14:textId="6307A12E"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2DA73"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3413F"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AF511"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88453A" w14:textId="77777777" w:rsidR="00296655" w:rsidRPr="002E0CA2" w:rsidRDefault="00296655" w:rsidP="00296655">
            <w:pPr>
              <w:spacing w:after="0" w:line="240" w:lineRule="auto"/>
              <w:contextualSpacing/>
              <w:rPr>
                <w:rFonts w:ascii="Times New Roman" w:hAnsi="Times New Roman" w:cs="Times New Roman"/>
              </w:rPr>
            </w:pPr>
          </w:p>
        </w:tc>
      </w:tr>
      <w:tr w:rsidR="00676591" w14:paraId="37A6435C" w14:textId="77777777" w:rsidTr="00676591">
        <w:trPr>
          <w:trHeight w:hRule="exact" w:val="284"/>
        </w:trPr>
        <w:tc>
          <w:tcPr>
            <w:tcW w:w="4212" w:type="dxa"/>
            <w:gridSpan w:val="4"/>
            <w:vMerge/>
            <w:tcBorders>
              <w:top w:val="single" w:sz="4" w:space="0" w:color="000000"/>
              <w:left w:val="single" w:sz="4" w:space="0" w:color="000000"/>
              <w:bottom w:val="single" w:sz="4" w:space="0" w:color="000000"/>
              <w:right w:val="single" w:sz="4" w:space="0" w:color="000000"/>
            </w:tcBorders>
            <w:shd w:val="clear" w:color="auto" w:fill="auto"/>
          </w:tcPr>
          <w:p w14:paraId="1DEAD654"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D133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2028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7998C" w14:textId="6C0CBB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64E6" w14:textId="3DFFEA25"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D1FB" w14:textId="0EA9B25B"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D3890"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D6DD" w14:textId="77777777" w:rsidR="00296655" w:rsidRPr="002E0CA2" w:rsidRDefault="00296655" w:rsidP="00296655">
            <w:pPr>
              <w:spacing w:after="0" w:line="240" w:lineRule="auto"/>
              <w:jc w:val="center"/>
              <w:rPr>
                <w:rFonts w:ascii="Times New Roman" w:hAnsi="Times New Roman" w:cs="Times New Roman"/>
              </w:rPr>
            </w:pP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9B27"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AE6E9DA" w14:textId="77777777" w:rsidR="00296655" w:rsidRPr="002E0CA2" w:rsidRDefault="00296655" w:rsidP="00296655">
            <w:pPr>
              <w:spacing w:after="0" w:line="240" w:lineRule="auto"/>
              <w:contextualSpacing/>
              <w:rPr>
                <w:rFonts w:ascii="Times New Roman" w:hAnsi="Times New Roman" w:cs="Times New Roman"/>
              </w:rPr>
            </w:pPr>
          </w:p>
        </w:tc>
      </w:tr>
      <w:tr w:rsidR="00676591" w14:paraId="43173BB6" w14:textId="77777777" w:rsidTr="00676591">
        <w:trPr>
          <w:trHeight w:hRule="exact" w:val="284"/>
        </w:trPr>
        <w:tc>
          <w:tcPr>
            <w:tcW w:w="4212" w:type="dxa"/>
            <w:gridSpan w:val="4"/>
            <w:vMerge/>
            <w:tcBorders>
              <w:top w:val="single" w:sz="4" w:space="0" w:color="000000"/>
              <w:left w:val="single" w:sz="4" w:space="0" w:color="000000"/>
              <w:bottom w:val="single" w:sz="4" w:space="0" w:color="000000"/>
              <w:right w:val="single" w:sz="4" w:space="0" w:color="000000"/>
            </w:tcBorders>
            <w:shd w:val="clear" w:color="auto" w:fill="auto"/>
          </w:tcPr>
          <w:p w14:paraId="0073014F"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5E1DB"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2029 год</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66435" w14:textId="3F80BCA4"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EF56F" w14:textId="1DC65C58"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A754B" w14:textId="2312B578"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90669,5</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2B382"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D6655"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9821"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F080E3F" w14:textId="77777777" w:rsidR="00296655" w:rsidRPr="002E0CA2" w:rsidRDefault="00296655" w:rsidP="00296655">
            <w:pPr>
              <w:spacing w:after="0" w:line="240" w:lineRule="auto"/>
              <w:contextualSpacing/>
              <w:rPr>
                <w:rFonts w:ascii="Times New Roman" w:hAnsi="Times New Roman" w:cs="Times New Roman"/>
              </w:rPr>
            </w:pPr>
          </w:p>
        </w:tc>
      </w:tr>
      <w:tr w:rsidR="00676591" w14:paraId="2D40F6D4" w14:textId="77777777" w:rsidTr="00676591">
        <w:trPr>
          <w:trHeight w:hRule="exact" w:val="284"/>
        </w:trPr>
        <w:tc>
          <w:tcPr>
            <w:tcW w:w="4212" w:type="dxa"/>
            <w:gridSpan w:val="4"/>
            <w:vMerge/>
            <w:tcBorders>
              <w:top w:val="single" w:sz="4" w:space="0" w:color="000000"/>
              <w:left w:val="single" w:sz="4" w:space="0" w:color="000000"/>
              <w:bottom w:val="single" w:sz="4" w:space="0" w:color="000000"/>
              <w:right w:val="single" w:sz="4" w:space="0" w:color="000000"/>
            </w:tcBorders>
            <w:shd w:val="clear" w:color="auto" w:fill="auto"/>
          </w:tcPr>
          <w:p w14:paraId="6D5A9120" w14:textId="77777777" w:rsidR="00296655" w:rsidRPr="002E0CA2" w:rsidRDefault="00296655" w:rsidP="00296655">
            <w:pPr>
              <w:spacing w:after="0" w:line="240" w:lineRule="auto"/>
              <w:contextualSpacing/>
              <w:rPr>
                <w:rFonts w:ascii="Times New Roman" w:hAnsi="Times New Roman" w:cs="Times New Roma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E7AED"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ВСЕГО</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EAB23" w14:textId="24AD482F"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537036,7</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86422" w14:textId="5DD159B5"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66775" w14:textId="6C31BE26"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537036,7</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BDE0E" w14:textId="77777777" w:rsidR="00296655" w:rsidRPr="002E0CA2" w:rsidRDefault="00296655" w:rsidP="00296655">
            <w:pPr>
              <w:pStyle w:val="ConsPlusNormal"/>
              <w:contextualSpacing/>
              <w:jc w:val="center"/>
              <w:rPr>
                <w:rFonts w:ascii="Times New Roman" w:hAnsi="Times New Roman" w:cs="Times New Roman"/>
                <w:szCs w:val="22"/>
              </w:rPr>
            </w:pPr>
            <w:r w:rsidRPr="002E0CA2">
              <w:rPr>
                <w:rFonts w:ascii="Times New Roman" w:hAnsi="Times New Roman" w:cs="Times New Roman"/>
                <w:szCs w:val="22"/>
              </w:rPr>
              <w:t>0</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27DCD" w14:textId="77777777" w:rsidR="00296655" w:rsidRPr="002E0CA2" w:rsidRDefault="00296655" w:rsidP="00296655">
            <w:pPr>
              <w:spacing w:after="0" w:line="240" w:lineRule="auto"/>
              <w:jc w:val="center"/>
              <w:rPr>
                <w:rFonts w:ascii="Times New Roman" w:hAnsi="Times New Roman" w:cs="Times New Roman"/>
              </w:rPr>
            </w:pPr>
            <w:r w:rsidRPr="002E0CA2">
              <w:rPr>
                <w:rFonts w:ascii="Times New Roman" w:hAnsi="Times New Roman" w:cs="Times New Roman"/>
              </w:rPr>
              <w:t>0</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FC96" w14:textId="77777777" w:rsidR="00296655" w:rsidRPr="002E0CA2" w:rsidRDefault="00296655" w:rsidP="00296655">
            <w:pPr>
              <w:pStyle w:val="ConsPlusNormal"/>
              <w:contextualSpacing/>
              <w:jc w:val="center"/>
              <w:rPr>
                <w:rFonts w:ascii="Times New Roman" w:hAnsi="Times New Roman" w:cs="Times New Roman"/>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6DB89" w14:textId="77777777" w:rsidR="00296655" w:rsidRPr="002E0CA2" w:rsidRDefault="00296655" w:rsidP="00296655">
            <w:pPr>
              <w:spacing w:after="0" w:line="240" w:lineRule="auto"/>
              <w:contextualSpacing/>
              <w:rPr>
                <w:rFonts w:ascii="Times New Roman" w:hAnsi="Times New Roman" w:cs="Times New Roman"/>
              </w:rPr>
            </w:pPr>
          </w:p>
        </w:tc>
      </w:tr>
    </w:tbl>
    <w:p w14:paraId="3049F79C" w14:textId="77777777" w:rsidR="00C72F7D" w:rsidRDefault="00000000">
      <w:pPr>
        <w:pStyle w:val="ConsPlusNormal"/>
        <w:ind w:left="-567"/>
        <w:jc w:val="both"/>
        <w:rPr>
          <w:rFonts w:ascii="Times New Roman" w:eastAsia="Calibri" w:hAnsi="Times New Roman" w:cs="Times New Roman"/>
          <w:sz w:val="28"/>
          <w:szCs w:val="28"/>
        </w:rPr>
      </w:pPr>
      <w:bookmarkStart w:id="5" w:name="P948"/>
      <w:bookmarkEnd w:id="5"/>
      <w:r>
        <w:rPr>
          <w:rFonts w:ascii="Times New Roman" w:eastAsia="Calibri" w:hAnsi="Times New Roman" w:cs="Times New Roman"/>
          <w:sz w:val="28"/>
          <w:szCs w:val="28"/>
        </w:rPr>
        <w:t>*прогнозируемый показатель, подлежащий уточнению при принятии решения о бюджете на соответствующий финансовый год.</w:t>
      </w:r>
    </w:p>
    <w:p w14:paraId="20ACF849" w14:textId="77777777" w:rsidR="00C72F7D" w:rsidRDefault="00C72F7D">
      <w:pPr>
        <w:pStyle w:val="ConsPlusNormal"/>
        <w:jc w:val="both"/>
        <w:rPr>
          <w:rFonts w:ascii="Times New Roman" w:eastAsia="Calibri" w:hAnsi="Times New Roman" w:cs="Times New Roman"/>
          <w:sz w:val="28"/>
          <w:szCs w:val="28"/>
        </w:rPr>
      </w:pPr>
    </w:p>
    <w:p w14:paraId="26BDCF7A" w14:textId="77777777" w:rsidR="00C72F7D" w:rsidRDefault="00000000">
      <w:pPr>
        <w:pStyle w:val="ConsPlusNormal"/>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Начальник управления по вопросам семьи </w:t>
      </w:r>
    </w:p>
    <w:p w14:paraId="5ACD55AF" w14:textId="77777777" w:rsidR="00C72F7D" w:rsidRDefault="00000000">
      <w:pPr>
        <w:pStyle w:val="ConsPlusNormal"/>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и детства администрации </w:t>
      </w:r>
    </w:p>
    <w:p w14:paraId="125CF6AA" w14:textId="54D0DD33" w:rsidR="00C72F7D" w:rsidRDefault="00000000">
      <w:pPr>
        <w:spacing w:after="0" w:line="240" w:lineRule="auto"/>
        <w:jc w:val="both"/>
      </w:pPr>
      <w:r>
        <w:rPr>
          <w:rFonts w:ascii="Times New Roman" w:eastAsia="Calibri"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w:t>
      </w:r>
      <w:r>
        <w:rPr>
          <w:rFonts w:ascii="Times New Roman" w:eastAsia="Calibri" w:hAnsi="Times New Roman" w:cs="Times New Roman"/>
          <w:sz w:val="28"/>
          <w:szCs w:val="28"/>
        </w:rPr>
        <w:t xml:space="preserve">                                          </w:t>
      </w:r>
      <w:r w:rsidR="007973CF">
        <w:rPr>
          <w:rFonts w:ascii="Times New Roman" w:eastAsia="Calibri" w:hAnsi="Times New Roman" w:cs="Times New Roman"/>
          <w:sz w:val="28"/>
          <w:szCs w:val="28"/>
        </w:rPr>
        <w:t>М</w:t>
      </w:r>
      <w:r>
        <w:rPr>
          <w:rFonts w:ascii="Times New Roman" w:eastAsia="Calibri" w:hAnsi="Times New Roman" w:cs="Times New Roman"/>
          <w:sz w:val="28"/>
          <w:szCs w:val="28"/>
        </w:rPr>
        <w:t>.А.Коновалова</w:t>
      </w:r>
    </w:p>
    <w:p w14:paraId="136F944E" w14:textId="77777777" w:rsidR="00C72F7D" w:rsidRDefault="00C72F7D">
      <w:pPr>
        <w:pStyle w:val="ConsPlusNormal"/>
        <w:spacing w:before="220"/>
        <w:ind w:left="11340"/>
        <w:jc w:val="both"/>
        <w:rPr>
          <w:rFonts w:ascii="Times New Roman" w:hAnsi="Times New Roman" w:cs="Times New Roman"/>
          <w:sz w:val="28"/>
          <w:szCs w:val="28"/>
        </w:rPr>
      </w:pPr>
    </w:p>
    <w:p w14:paraId="3A991ED2" w14:textId="77777777" w:rsidR="00C72F7D" w:rsidRDefault="00C72F7D">
      <w:pPr>
        <w:pStyle w:val="ConsPlusNormal"/>
        <w:spacing w:before="220"/>
        <w:ind w:left="11340"/>
        <w:jc w:val="both"/>
        <w:rPr>
          <w:rFonts w:ascii="Times New Roman" w:hAnsi="Times New Roman" w:cs="Times New Roman"/>
          <w:sz w:val="28"/>
          <w:szCs w:val="28"/>
        </w:rPr>
      </w:pPr>
    </w:p>
    <w:p w14:paraId="1F4037C1" w14:textId="77777777" w:rsidR="00C72F7D" w:rsidRDefault="00C72F7D">
      <w:pPr>
        <w:pStyle w:val="ConsPlusNormal"/>
        <w:spacing w:before="220"/>
        <w:ind w:left="11340"/>
        <w:jc w:val="both"/>
        <w:rPr>
          <w:rFonts w:ascii="Times New Roman" w:hAnsi="Times New Roman" w:cs="Times New Roman"/>
          <w:sz w:val="28"/>
          <w:szCs w:val="28"/>
        </w:rPr>
      </w:pPr>
    </w:p>
    <w:p w14:paraId="401259C3" w14:textId="77777777" w:rsidR="00BE1197" w:rsidRDefault="00BE1197">
      <w:pPr>
        <w:pStyle w:val="ConsPlusNormal"/>
        <w:spacing w:before="220"/>
        <w:ind w:left="11340"/>
        <w:jc w:val="both"/>
        <w:rPr>
          <w:rFonts w:ascii="Times New Roman" w:hAnsi="Times New Roman" w:cs="Times New Roman"/>
          <w:sz w:val="28"/>
          <w:szCs w:val="28"/>
        </w:rPr>
      </w:pPr>
    </w:p>
    <w:p w14:paraId="7607F49C" w14:textId="77777777" w:rsidR="00BE1197" w:rsidRDefault="00BE1197">
      <w:pPr>
        <w:pStyle w:val="ConsPlusNormal"/>
        <w:spacing w:before="220"/>
        <w:ind w:left="11340"/>
        <w:jc w:val="both"/>
        <w:rPr>
          <w:rFonts w:ascii="Times New Roman" w:hAnsi="Times New Roman" w:cs="Times New Roman"/>
          <w:sz w:val="28"/>
          <w:szCs w:val="28"/>
        </w:rPr>
      </w:pPr>
    </w:p>
    <w:p w14:paraId="7222387C" w14:textId="77777777" w:rsidR="00BE1197" w:rsidRDefault="00BE1197">
      <w:pPr>
        <w:pStyle w:val="ConsPlusNormal"/>
        <w:spacing w:before="220"/>
        <w:ind w:left="11340"/>
        <w:jc w:val="both"/>
        <w:rPr>
          <w:rFonts w:ascii="Times New Roman" w:hAnsi="Times New Roman" w:cs="Times New Roman"/>
          <w:sz w:val="28"/>
          <w:szCs w:val="28"/>
        </w:rPr>
      </w:pPr>
    </w:p>
    <w:p w14:paraId="4D39E98D" w14:textId="77777777" w:rsidR="00BE1197" w:rsidRDefault="00BE1197">
      <w:pPr>
        <w:pStyle w:val="ConsPlusNormal"/>
        <w:spacing w:before="220"/>
        <w:ind w:left="11340"/>
        <w:jc w:val="both"/>
        <w:rPr>
          <w:rFonts w:ascii="Times New Roman" w:hAnsi="Times New Roman" w:cs="Times New Roman"/>
          <w:sz w:val="28"/>
          <w:szCs w:val="28"/>
        </w:rPr>
      </w:pPr>
    </w:p>
    <w:p w14:paraId="3E0661E3" w14:textId="77777777" w:rsidR="00BE1197" w:rsidRDefault="00BE1197">
      <w:pPr>
        <w:pStyle w:val="ConsPlusNormal"/>
        <w:spacing w:before="220"/>
        <w:ind w:left="11340"/>
        <w:jc w:val="both"/>
        <w:rPr>
          <w:rFonts w:ascii="Times New Roman" w:hAnsi="Times New Roman" w:cs="Times New Roman"/>
          <w:sz w:val="28"/>
          <w:szCs w:val="28"/>
        </w:rPr>
      </w:pPr>
    </w:p>
    <w:p w14:paraId="37FA2DC7" w14:textId="77777777" w:rsidR="00BE1197" w:rsidRDefault="00BE1197">
      <w:pPr>
        <w:pStyle w:val="ConsPlusNormal"/>
        <w:spacing w:before="220"/>
        <w:ind w:left="11340"/>
        <w:jc w:val="both"/>
        <w:rPr>
          <w:rFonts w:ascii="Times New Roman" w:hAnsi="Times New Roman" w:cs="Times New Roman"/>
          <w:sz w:val="28"/>
          <w:szCs w:val="28"/>
        </w:rPr>
      </w:pPr>
    </w:p>
    <w:p w14:paraId="04BE8932" w14:textId="77777777" w:rsidR="00BE1197" w:rsidRDefault="00BE1197">
      <w:pPr>
        <w:pStyle w:val="ConsPlusNormal"/>
        <w:spacing w:before="220"/>
        <w:ind w:left="11340"/>
        <w:jc w:val="both"/>
        <w:rPr>
          <w:rFonts w:ascii="Times New Roman" w:hAnsi="Times New Roman" w:cs="Times New Roman"/>
          <w:sz w:val="28"/>
          <w:szCs w:val="28"/>
        </w:rPr>
      </w:pPr>
    </w:p>
    <w:p w14:paraId="0E710CE1" w14:textId="77777777" w:rsidR="00BE1197" w:rsidRDefault="00BE1197">
      <w:pPr>
        <w:pStyle w:val="ConsPlusNormal"/>
        <w:spacing w:before="220"/>
        <w:ind w:left="11340"/>
        <w:jc w:val="both"/>
        <w:rPr>
          <w:rFonts w:ascii="Times New Roman" w:hAnsi="Times New Roman" w:cs="Times New Roman"/>
          <w:sz w:val="28"/>
          <w:szCs w:val="28"/>
        </w:rPr>
      </w:pPr>
    </w:p>
    <w:p w14:paraId="21C55FE2" w14:textId="77777777" w:rsidR="00BE1197" w:rsidRDefault="00BE1197">
      <w:pPr>
        <w:pStyle w:val="ConsPlusNormal"/>
        <w:spacing w:before="220"/>
        <w:ind w:left="11340"/>
        <w:jc w:val="both"/>
        <w:rPr>
          <w:rFonts w:ascii="Times New Roman" w:hAnsi="Times New Roman" w:cs="Times New Roman"/>
          <w:sz w:val="28"/>
          <w:szCs w:val="28"/>
        </w:rPr>
      </w:pPr>
    </w:p>
    <w:p w14:paraId="7DA7BC4E" w14:textId="77777777" w:rsidR="00C72F7D" w:rsidRDefault="00000000">
      <w:pPr>
        <w:pStyle w:val="ConsPlusNormal"/>
        <w:spacing w:before="220"/>
        <w:ind w:left="1134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3 </w:t>
      </w:r>
    </w:p>
    <w:p w14:paraId="26EFEA55" w14:textId="77777777" w:rsidR="00C72F7D" w:rsidRDefault="00000000">
      <w:pPr>
        <w:spacing w:after="0" w:line="240" w:lineRule="auto"/>
        <w:ind w:left="113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муниципальной программе </w:t>
      </w:r>
    </w:p>
    <w:p w14:paraId="5CFD8B3B" w14:textId="77777777" w:rsidR="00C72F7D" w:rsidRDefault="00000000">
      <w:pPr>
        <w:spacing w:after="0" w:line="240" w:lineRule="auto"/>
        <w:ind w:left="113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«Социальное обеспечение и иные выплаты гражданам»</w:t>
      </w:r>
    </w:p>
    <w:p w14:paraId="05D333CC" w14:textId="77777777" w:rsidR="00C72F7D" w:rsidRDefault="00C72F7D">
      <w:pPr>
        <w:spacing w:after="0" w:line="240" w:lineRule="auto"/>
        <w:jc w:val="center"/>
        <w:rPr>
          <w:rFonts w:ascii="Times New Roman" w:hAnsi="Times New Roman" w:cs="Times New Roman"/>
          <w:b/>
          <w:bCs/>
          <w:sz w:val="28"/>
          <w:szCs w:val="28"/>
        </w:rPr>
      </w:pPr>
    </w:p>
    <w:p w14:paraId="1276D907" w14:textId="77777777" w:rsidR="00C72F7D" w:rsidRDefault="00000000">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СВЕДЕНИЯ</w:t>
      </w:r>
    </w:p>
    <w:p w14:paraId="747092B1" w14:textId="77777777" w:rsidR="00C72F7D" w:rsidRDefault="00000000">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о порядке сбора информации и методике расчета целевых показателей </w:t>
      </w:r>
    </w:p>
    <w:p w14:paraId="1DB89680" w14:textId="32AB1925" w:rsidR="00C72F7D" w:rsidRDefault="00000000">
      <w:pPr>
        <w:spacing w:after="0"/>
        <w:jc w:val="center"/>
        <w:rPr>
          <w:rFonts w:ascii="Times New Roman" w:hAnsi="Times New Roman" w:cs="Times New Roman"/>
          <w:sz w:val="28"/>
          <w:szCs w:val="28"/>
        </w:rPr>
      </w:pPr>
      <w:r>
        <w:rPr>
          <w:rFonts w:ascii="Times New Roman" w:hAnsi="Times New Roman" w:cs="Times New Roman"/>
          <w:bCs/>
          <w:sz w:val="28"/>
          <w:szCs w:val="28"/>
        </w:rPr>
        <w:t xml:space="preserve">муниципальной программы </w:t>
      </w:r>
      <w:r>
        <w:rPr>
          <w:rFonts w:ascii="Times New Roman" w:hAnsi="Times New Roman" w:cs="Times New Roman"/>
          <w:sz w:val="28"/>
          <w:szCs w:val="28"/>
        </w:rPr>
        <w:t xml:space="preserve">«Социальное обеспечение и иные выплаты гражданам» </w:t>
      </w:r>
    </w:p>
    <w:p w14:paraId="4D726C43" w14:textId="77777777" w:rsidR="00C72F7D" w:rsidRDefault="00C72F7D">
      <w:pPr>
        <w:spacing w:after="0" w:line="240" w:lineRule="auto"/>
        <w:jc w:val="center"/>
        <w:rPr>
          <w:rFonts w:ascii="Times New Roman" w:hAnsi="Times New Roman" w:cs="Times New Roman"/>
          <w:sz w:val="28"/>
          <w:szCs w:val="28"/>
        </w:rPr>
      </w:pPr>
    </w:p>
    <w:tbl>
      <w:tblPr>
        <w:tblW w:w="5000" w:type="pct"/>
        <w:tblInd w:w="-222" w:type="dxa"/>
        <w:tblCellMar>
          <w:left w:w="62" w:type="dxa"/>
          <w:right w:w="62" w:type="dxa"/>
        </w:tblCellMar>
        <w:tblLook w:val="0000" w:firstRow="0" w:lastRow="0" w:firstColumn="0" w:lastColumn="0" w:noHBand="0" w:noVBand="0"/>
      </w:tblPr>
      <w:tblGrid>
        <w:gridCol w:w="477"/>
        <w:gridCol w:w="3066"/>
        <w:gridCol w:w="1163"/>
        <w:gridCol w:w="1302"/>
        <w:gridCol w:w="2674"/>
        <w:gridCol w:w="2236"/>
        <w:gridCol w:w="2282"/>
        <w:gridCol w:w="1672"/>
      </w:tblGrid>
      <w:tr w:rsidR="00A358B2" w14:paraId="26009FB7" w14:textId="77777777" w:rsidTr="00A358B2">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39B03649"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N п/п</w:t>
            </w:r>
          </w:p>
        </w:tc>
        <w:tc>
          <w:tcPr>
            <w:tcW w:w="3282" w:type="dxa"/>
            <w:tcBorders>
              <w:top w:val="single" w:sz="4" w:space="0" w:color="000000"/>
              <w:left w:val="single" w:sz="4" w:space="0" w:color="000000"/>
              <w:bottom w:val="single" w:sz="4" w:space="0" w:color="000000"/>
              <w:right w:val="single" w:sz="4" w:space="0" w:color="000000"/>
            </w:tcBorders>
            <w:shd w:val="clear" w:color="auto" w:fill="auto"/>
          </w:tcPr>
          <w:p w14:paraId="381F503C"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Наименование целевого показателя</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455CCBD"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Единица изменения</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14:paraId="0A9C3851"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Тенденция развития целевого показателя</w:t>
            </w:r>
          </w:p>
        </w:tc>
        <w:tc>
          <w:tcPr>
            <w:tcW w:w="2831" w:type="dxa"/>
            <w:tcBorders>
              <w:top w:val="single" w:sz="4" w:space="0" w:color="000000"/>
              <w:left w:val="single" w:sz="4" w:space="0" w:color="000000"/>
              <w:bottom w:val="single" w:sz="4" w:space="0" w:color="000000"/>
              <w:right w:val="single" w:sz="4" w:space="0" w:color="000000"/>
            </w:tcBorders>
            <w:shd w:val="clear" w:color="auto" w:fill="auto"/>
          </w:tcPr>
          <w:p w14:paraId="2629441C"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14:paraId="1826A0FE"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Источник исходных данных для расчета значения (формирования данных) целевого показателя</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1CFAFA4E"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Ответственный за сбор данных и расчет целевого показателя</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14:paraId="6361477E"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Временные характеристики целевого показателя &lt;1&gt;</w:t>
            </w:r>
          </w:p>
        </w:tc>
      </w:tr>
      <w:tr w:rsidR="00A358B2" w14:paraId="718AD748" w14:textId="77777777" w:rsidTr="00A358B2">
        <w:trPr>
          <w:trHeight w:hRule="exact" w:val="282"/>
        </w:trPr>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BFB63"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p>
        </w:tc>
        <w:tc>
          <w:tcPr>
            <w:tcW w:w="3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7B884"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p>
        </w:tc>
        <w:tc>
          <w:tcPr>
            <w:tcW w:w="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E7899"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w:t>
            </w:r>
          </w:p>
        </w:tc>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53FF3"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33A3A"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23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D7A97"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4E38C"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7</w:t>
            </w:r>
          </w:p>
        </w:tc>
        <w:tc>
          <w:tcPr>
            <w:tcW w:w="1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A52E4"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r>
      <w:tr w:rsidR="00C72F7D" w14:paraId="322197FC" w14:textId="77777777" w:rsidTr="00705CA7">
        <w:trPr>
          <w:trHeight w:hRule="exact" w:val="284"/>
        </w:trPr>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1D911"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p>
        </w:tc>
        <w:tc>
          <w:tcPr>
            <w:tcW w:w="1439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8A16162"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Целевые показатели муниципальной программы</w:t>
            </w:r>
          </w:p>
        </w:tc>
      </w:tr>
      <w:tr w:rsidR="00A358B2" w14:paraId="62B71B18" w14:textId="77777777" w:rsidTr="00A358B2">
        <w:trPr>
          <w:trHeight w:val="1686"/>
        </w:trPr>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4DD07EE7"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w:t>
            </w:r>
          </w:p>
        </w:tc>
        <w:tc>
          <w:tcPr>
            <w:tcW w:w="3282" w:type="dxa"/>
            <w:tcBorders>
              <w:top w:val="single" w:sz="4" w:space="0" w:color="000000"/>
              <w:left w:val="single" w:sz="4" w:space="0" w:color="000000"/>
              <w:bottom w:val="single" w:sz="4" w:space="0" w:color="000000"/>
              <w:right w:val="single" w:sz="4" w:space="0" w:color="000000"/>
            </w:tcBorders>
            <w:shd w:val="clear" w:color="auto" w:fill="auto"/>
          </w:tcPr>
          <w:p w14:paraId="52A15462" w14:textId="77777777" w:rsidR="00C72F7D" w:rsidRDefault="00000000">
            <w:pPr>
              <w:spacing w:after="0" w:line="240" w:lineRule="auto"/>
              <w:rPr>
                <w:rFonts w:ascii="Times New Roman" w:hAnsi="Times New Roman" w:cs="Times New Roman"/>
                <w:sz w:val="23"/>
                <w:szCs w:val="23"/>
              </w:rPr>
            </w:pPr>
            <w:r>
              <w:rPr>
                <w:rFonts w:ascii="Times New Roman" w:hAnsi="Times New Roman" w:cs="Times New Roman"/>
                <w:sz w:val="23"/>
                <w:szCs w:val="23"/>
              </w:rPr>
              <w:t>Общая численность детей-сирот и детей, оставшихся без попечения родителей в МО Белореченский район</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122F2618" w14:textId="77777777" w:rsidR="00C72F7D" w:rsidRDefault="0000000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Чел.</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14:paraId="35D52F2D" w14:textId="77777777" w:rsidR="00C72F7D" w:rsidRDefault="00000000">
            <w:pPr>
              <w:spacing w:after="0" w:line="240" w:lineRule="auto"/>
              <w:rPr>
                <w:rFonts w:ascii="Times New Roman" w:hAnsi="Times New Roman" w:cs="Times New Roman"/>
                <w:sz w:val="23"/>
                <w:szCs w:val="23"/>
              </w:rPr>
            </w:pPr>
            <w:r>
              <w:rPr>
                <w:rFonts w:ascii="Times New Roman" w:hAnsi="Times New Roman" w:cs="Times New Roman"/>
                <w:sz w:val="23"/>
                <w:szCs w:val="23"/>
              </w:rPr>
              <w:t>Увеличение значений</w:t>
            </w:r>
          </w:p>
        </w:tc>
        <w:tc>
          <w:tcPr>
            <w:tcW w:w="2831" w:type="dxa"/>
            <w:tcBorders>
              <w:top w:val="single" w:sz="4" w:space="0" w:color="000000"/>
              <w:left w:val="single" w:sz="4" w:space="0" w:color="000000"/>
              <w:bottom w:val="single" w:sz="4" w:space="0" w:color="000000"/>
              <w:right w:val="single" w:sz="4" w:space="0" w:color="000000"/>
            </w:tcBorders>
            <w:shd w:val="clear" w:color="auto" w:fill="auto"/>
          </w:tcPr>
          <w:p w14:paraId="4E7F9DA0" w14:textId="77777777" w:rsidR="00C72F7D" w:rsidRDefault="00000000">
            <w:pPr>
              <w:pStyle w:val="af"/>
              <w:rPr>
                <w:rFonts w:ascii="Times New Roman" w:hAnsi="Times New Roman" w:cs="Times New Roman"/>
                <w:sz w:val="23"/>
                <w:szCs w:val="23"/>
              </w:rPr>
            </w:pPr>
            <w:r>
              <w:rPr>
                <w:rFonts w:ascii="Times New Roman" w:hAnsi="Times New Roman" w:cs="Times New Roman"/>
                <w:sz w:val="23"/>
                <w:szCs w:val="23"/>
              </w:rPr>
              <w:t>Суммарное значение детей-сироти детей, оставшихся без попечения родителей</w:t>
            </w: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14:paraId="10CED985" w14:textId="77777777" w:rsidR="00C72F7D" w:rsidRDefault="00000000">
            <w:pPr>
              <w:spacing w:after="0" w:line="240" w:lineRule="auto"/>
              <w:rPr>
                <w:rFonts w:ascii="Times New Roman" w:hAnsi="Times New Roman" w:cs="Times New Roman"/>
                <w:sz w:val="23"/>
                <w:szCs w:val="23"/>
              </w:rPr>
            </w:pPr>
            <w:r>
              <w:rPr>
                <w:rFonts w:ascii="Times New Roman" w:hAnsi="Times New Roman" w:cs="Times New Roman"/>
                <w:sz w:val="23"/>
                <w:szCs w:val="23"/>
              </w:rPr>
              <w:t>данные реестров детей- сирот и детей, оставшихся без попечения родителей</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6A7B8759" w14:textId="77777777" w:rsidR="00C72F7D" w:rsidRDefault="00000000">
            <w:pPr>
              <w:spacing w:after="0" w:line="240" w:lineRule="auto"/>
              <w:rPr>
                <w:rFonts w:ascii="Times New Roman" w:hAnsi="Times New Roman" w:cs="Times New Roman"/>
                <w:sz w:val="23"/>
                <w:szCs w:val="23"/>
              </w:rPr>
            </w:pPr>
            <w:r>
              <w:rPr>
                <w:rFonts w:ascii="Times New Roman" w:hAnsi="Times New Roman" w:cs="Times New Roman"/>
                <w:sz w:val="23"/>
                <w:szCs w:val="23"/>
              </w:rPr>
              <w:t>Управление по вопросам семьи и детства администрации МО Белореченский район</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14:paraId="20045ED7" w14:textId="77777777" w:rsidR="00C72F7D" w:rsidRDefault="00000000">
            <w:pPr>
              <w:pStyle w:val="af"/>
              <w:rPr>
                <w:rFonts w:ascii="Times New Roman" w:hAnsi="Times New Roman" w:cs="Times New Roman"/>
                <w:sz w:val="23"/>
                <w:szCs w:val="23"/>
              </w:rPr>
            </w:pPr>
            <w:r>
              <w:rPr>
                <w:rFonts w:ascii="Times New Roman" w:hAnsi="Times New Roman" w:cs="Times New Roman"/>
                <w:sz w:val="23"/>
                <w:szCs w:val="23"/>
              </w:rPr>
              <w:t>ежегодно, до 20 января года, следующего за отчетным</w:t>
            </w:r>
          </w:p>
        </w:tc>
      </w:tr>
      <w:tr w:rsidR="00A358B2" w14:paraId="6BD4A90C" w14:textId="77777777" w:rsidTr="00A358B2">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75F7649F" w14:textId="7B57475F" w:rsidR="009313B0" w:rsidRDefault="00943C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1.2.</w:t>
            </w:r>
          </w:p>
        </w:tc>
        <w:tc>
          <w:tcPr>
            <w:tcW w:w="3282" w:type="dxa"/>
            <w:tcBorders>
              <w:top w:val="single" w:sz="4" w:space="0" w:color="000000"/>
              <w:left w:val="single" w:sz="4" w:space="0" w:color="000000"/>
              <w:bottom w:val="single" w:sz="4" w:space="0" w:color="000000"/>
              <w:right w:val="single" w:sz="4" w:space="0" w:color="000000"/>
            </w:tcBorders>
            <w:shd w:val="clear" w:color="auto" w:fill="auto"/>
          </w:tcPr>
          <w:p w14:paraId="2EDC2CC3" w14:textId="26AEE349" w:rsidR="009313B0" w:rsidRDefault="009313B0">
            <w:pPr>
              <w:spacing w:after="0" w:line="240" w:lineRule="auto"/>
              <w:rPr>
                <w:rFonts w:ascii="Times New Roman" w:hAnsi="Times New Roman" w:cs="Times New Roman"/>
                <w:sz w:val="23"/>
                <w:szCs w:val="23"/>
              </w:rPr>
            </w:pPr>
            <w:r>
              <w:rPr>
                <w:rFonts w:ascii="Times New Roman" w:eastAsia="Calibri" w:hAnsi="Times New Roman" w:cs="Times New Roman"/>
                <w:sz w:val="23"/>
                <w:szCs w:val="23"/>
              </w:rPr>
              <w:t xml:space="preserve">Общая численность детей-сирот и детей, оставшихся без попечения родителей, лиц из их числа, получивших выплату на государственную регистрацию права собственности (права </w:t>
            </w:r>
            <w:r>
              <w:rPr>
                <w:rFonts w:ascii="Times New Roman" w:eastAsia="Calibri" w:hAnsi="Times New Roman" w:cs="Times New Roman"/>
                <w:sz w:val="23"/>
                <w:szCs w:val="23"/>
              </w:rPr>
              <w:lastRenderedPageBreak/>
              <w:t>пожизненного наследуемого владения)</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4FADF833" w14:textId="1CEE1EE6" w:rsidR="009313B0" w:rsidRDefault="009313B0">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Чел.</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14:paraId="22A1E2A3" w14:textId="506EE668" w:rsidR="009313B0" w:rsidRDefault="00011307">
            <w:pPr>
              <w:spacing w:after="0" w:line="240" w:lineRule="auto"/>
              <w:rPr>
                <w:rFonts w:ascii="Times New Roman" w:hAnsi="Times New Roman" w:cs="Times New Roman"/>
                <w:sz w:val="23"/>
                <w:szCs w:val="23"/>
              </w:rPr>
            </w:pPr>
            <w:r>
              <w:rPr>
                <w:rFonts w:ascii="Times New Roman" w:hAnsi="Times New Roman" w:cs="Times New Roman"/>
                <w:sz w:val="23"/>
                <w:szCs w:val="23"/>
              </w:rPr>
              <w:t>У</w:t>
            </w:r>
            <w:r w:rsidR="009313B0">
              <w:rPr>
                <w:rFonts w:ascii="Times New Roman" w:hAnsi="Times New Roman" w:cs="Times New Roman"/>
                <w:sz w:val="23"/>
                <w:szCs w:val="23"/>
              </w:rPr>
              <w:t>величение</w:t>
            </w:r>
          </w:p>
          <w:p w14:paraId="6017A1AE" w14:textId="66580C0A" w:rsidR="00011307" w:rsidRDefault="00011307">
            <w:pPr>
              <w:spacing w:after="0" w:line="240" w:lineRule="auto"/>
              <w:rPr>
                <w:rFonts w:ascii="Times New Roman" w:hAnsi="Times New Roman" w:cs="Times New Roman"/>
                <w:sz w:val="23"/>
                <w:szCs w:val="23"/>
              </w:rPr>
            </w:pPr>
            <w:r>
              <w:rPr>
                <w:rFonts w:ascii="Times New Roman" w:hAnsi="Times New Roman" w:cs="Times New Roman"/>
                <w:sz w:val="23"/>
                <w:szCs w:val="23"/>
              </w:rPr>
              <w:t>значений</w:t>
            </w:r>
          </w:p>
        </w:tc>
        <w:tc>
          <w:tcPr>
            <w:tcW w:w="2831" w:type="dxa"/>
            <w:tcBorders>
              <w:top w:val="single" w:sz="4" w:space="0" w:color="000000"/>
              <w:left w:val="single" w:sz="4" w:space="0" w:color="000000"/>
              <w:bottom w:val="single" w:sz="4" w:space="0" w:color="000000"/>
              <w:right w:val="single" w:sz="4" w:space="0" w:color="000000"/>
            </w:tcBorders>
            <w:shd w:val="clear" w:color="auto" w:fill="auto"/>
          </w:tcPr>
          <w:p w14:paraId="05A2724C" w14:textId="54CEA350" w:rsidR="009313B0" w:rsidRDefault="00011307">
            <w:pPr>
              <w:pStyle w:val="af"/>
              <w:rPr>
                <w:rFonts w:ascii="Times New Roman" w:hAnsi="Times New Roman" w:cs="Times New Roman"/>
                <w:sz w:val="23"/>
                <w:szCs w:val="23"/>
              </w:rPr>
            </w:pPr>
            <w:r>
              <w:rPr>
                <w:rFonts w:ascii="Times New Roman" w:hAnsi="Times New Roman" w:cs="Times New Roman"/>
                <w:sz w:val="23"/>
                <w:szCs w:val="23"/>
              </w:rPr>
              <w:t xml:space="preserve">Суммарное значение </w:t>
            </w:r>
            <w:r>
              <w:rPr>
                <w:rFonts w:ascii="Times New Roman" w:eastAsia="Calibri" w:hAnsi="Times New Roman" w:cs="Times New Roman"/>
                <w:sz w:val="23"/>
                <w:szCs w:val="23"/>
              </w:rPr>
              <w:t xml:space="preserve">детей-сирот и детей, оставшихся без попечения родителей, лиц из их числа, получивших выплату на государственную регистрацию права </w:t>
            </w:r>
            <w:r>
              <w:rPr>
                <w:rFonts w:ascii="Times New Roman" w:eastAsia="Calibri" w:hAnsi="Times New Roman" w:cs="Times New Roman"/>
                <w:sz w:val="23"/>
                <w:szCs w:val="23"/>
              </w:rPr>
              <w:lastRenderedPageBreak/>
              <w:t>собственности (права пожизненного наследуемого владения)</w:t>
            </w: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14:paraId="4407782B" w14:textId="3E41D188" w:rsidR="009313B0" w:rsidRDefault="00011307">
            <w:pPr>
              <w:spacing w:after="0" w:line="240" w:lineRule="auto"/>
              <w:rPr>
                <w:rFonts w:ascii="Times New Roman" w:hAnsi="Times New Roman" w:cs="Times New Roman"/>
                <w:sz w:val="23"/>
                <w:szCs w:val="23"/>
              </w:rPr>
            </w:pPr>
            <w:r>
              <w:rPr>
                <w:rFonts w:ascii="Times New Roman" w:hAnsi="Times New Roman" w:cs="Times New Roman"/>
                <w:sz w:val="23"/>
                <w:szCs w:val="23"/>
              </w:rPr>
              <w:lastRenderedPageBreak/>
              <w:t>Данные реестров</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6D99EA0D" w14:textId="6EDF6A8C" w:rsidR="009313B0" w:rsidRDefault="00011307">
            <w:pPr>
              <w:spacing w:after="0" w:line="240" w:lineRule="auto"/>
              <w:rPr>
                <w:rFonts w:ascii="Times New Roman" w:hAnsi="Times New Roman" w:cs="Times New Roman"/>
                <w:sz w:val="23"/>
                <w:szCs w:val="23"/>
              </w:rPr>
            </w:pPr>
            <w:r>
              <w:rPr>
                <w:rFonts w:ascii="Times New Roman" w:hAnsi="Times New Roman" w:cs="Times New Roman"/>
                <w:sz w:val="23"/>
                <w:szCs w:val="23"/>
              </w:rPr>
              <w:t>Управление по вопросам семьи и детства администрации МО Белореченский район</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14:paraId="44B4EC29" w14:textId="4FA85C37" w:rsidR="009313B0" w:rsidRDefault="00011307">
            <w:pPr>
              <w:pStyle w:val="af"/>
              <w:rPr>
                <w:rFonts w:ascii="Times New Roman" w:hAnsi="Times New Roman" w:cs="Times New Roman"/>
                <w:sz w:val="23"/>
                <w:szCs w:val="23"/>
              </w:rPr>
            </w:pPr>
            <w:r>
              <w:rPr>
                <w:rFonts w:ascii="Times New Roman" w:hAnsi="Times New Roman" w:cs="Times New Roman"/>
                <w:sz w:val="23"/>
                <w:szCs w:val="23"/>
              </w:rPr>
              <w:t>ежегодно, до 20 января года, следующего за отчетным</w:t>
            </w:r>
          </w:p>
        </w:tc>
      </w:tr>
      <w:tr w:rsidR="00382189" w14:paraId="26BF92C3" w14:textId="77777777" w:rsidTr="00A358B2">
        <w:trPr>
          <w:trHeight w:val="979"/>
        </w:trPr>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3EF452A6" w14:textId="2B71DB5F" w:rsidR="00382189" w:rsidRDefault="00382189" w:rsidP="0038218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1.3.</w:t>
            </w:r>
          </w:p>
        </w:tc>
        <w:tc>
          <w:tcPr>
            <w:tcW w:w="3282" w:type="dxa"/>
            <w:tcBorders>
              <w:top w:val="single" w:sz="4" w:space="0" w:color="000000"/>
              <w:left w:val="single" w:sz="4" w:space="0" w:color="000000"/>
              <w:bottom w:val="single" w:sz="4" w:space="0" w:color="000000"/>
              <w:right w:val="single" w:sz="4" w:space="0" w:color="000000"/>
            </w:tcBorders>
            <w:shd w:val="clear" w:color="auto" w:fill="auto"/>
          </w:tcPr>
          <w:p w14:paraId="3E136FFD" w14:textId="23EEE9E9" w:rsidR="00382189" w:rsidRDefault="00382189" w:rsidP="00382189">
            <w:pPr>
              <w:jc w:val="center"/>
              <w:rPr>
                <w:rFonts w:ascii="Times New Roman" w:eastAsia="Calibri" w:hAnsi="Times New Roman" w:cs="Times New Roman"/>
                <w:sz w:val="23"/>
                <w:szCs w:val="23"/>
              </w:rPr>
            </w:pPr>
            <w:r>
              <w:rPr>
                <w:rFonts w:ascii="Times New Roman" w:hAnsi="Times New Roman" w:cs="Times New Roman"/>
                <w:color w:val="000000"/>
              </w:rPr>
              <w:t>Общая численность детей- сирот и детей, оставшихся без попечения родителей, лиц из их числа, получивши</w:t>
            </w:r>
            <w:r w:rsidR="007F2244">
              <w:rPr>
                <w:rFonts w:ascii="Times New Roman" w:hAnsi="Times New Roman" w:cs="Times New Roman"/>
                <w:color w:val="000000"/>
              </w:rPr>
              <w:t>х</w:t>
            </w:r>
            <w:r>
              <w:rPr>
                <w:rFonts w:ascii="Times New Roman" w:hAnsi="Times New Roman" w:cs="Times New Roman"/>
                <w:color w:val="000000"/>
              </w:rPr>
              <w:t xml:space="preserve"> </w:t>
            </w:r>
            <w:r w:rsidRPr="002E0CA2">
              <w:rPr>
                <w:rFonts w:ascii="Times New Roman" w:hAnsi="Times New Roman" w:cs="Times New Roman"/>
                <w:color w:val="000000"/>
              </w:rPr>
              <w:t>единовременн</w:t>
            </w:r>
            <w:r>
              <w:rPr>
                <w:rFonts w:ascii="Times New Roman" w:hAnsi="Times New Roman" w:cs="Times New Roman"/>
                <w:color w:val="000000"/>
              </w:rPr>
              <w:t>ое</w:t>
            </w:r>
            <w:r w:rsidRPr="002E0CA2">
              <w:rPr>
                <w:rFonts w:ascii="Times New Roman" w:hAnsi="Times New Roman" w:cs="Times New Roman"/>
                <w:color w:val="000000"/>
              </w:rPr>
              <w:t xml:space="preserve"> пособи</w:t>
            </w:r>
            <w:r>
              <w:rPr>
                <w:rFonts w:ascii="Times New Roman" w:hAnsi="Times New Roman" w:cs="Times New Roman"/>
                <w:color w:val="000000"/>
              </w:rPr>
              <w:t>е</w:t>
            </w:r>
            <w:r w:rsidRPr="002E0CA2">
              <w:rPr>
                <w:rFonts w:ascii="Times New Roman" w:hAnsi="Times New Roman" w:cs="Times New Roman"/>
                <w:color w:val="000000"/>
              </w:rPr>
              <w:t xml:space="preserve">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ABC1F5F" w14:textId="50B7BABB" w:rsidR="00382189" w:rsidRDefault="00382189" w:rsidP="0038218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Чел.</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14:paraId="6E0C268C" w14:textId="577A7B6F"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Увеличение значений</w:t>
            </w:r>
          </w:p>
        </w:tc>
        <w:tc>
          <w:tcPr>
            <w:tcW w:w="2831" w:type="dxa"/>
            <w:tcBorders>
              <w:top w:val="single" w:sz="4" w:space="0" w:color="000000"/>
              <w:left w:val="single" w:sz="4" w:space="0" w:color="000000"/>
              <w:bottom w:val="single" w:sz="4" w:space="0" w:color="000000"/>
              <w:right w:val="single" w:sz="4" w:space="0" w:color="000000"/>
            </w:tcBorders>
            <w:shd w:val="clear" w:color="auto" w:fill="auto"/>
          </w:tcPr>
          <w:p w14:paraId="632FBB0C" w14:textId="7F0BDD5D" w:rsidR="00382189" w:rsidRDefault="00382189" w:rsidP="00382189">
            <w:pPr>
              <w:pStyle w:val="af"/>
              <w:rPr>
                <w:rFonts w:ascii="Times New Roman" w:hAnsi="Times New Roman" w:cs="Times New Roman"/>
                <w:sz w:val="23"/>
                <w:szCs w:val="23"/>
              </w:rPr>
            </w:pPr>
            <w:r>
              <w:rPr>
                <w:rFonts w:ascii="Times New Roman" w:hAnsi="Times New Roman" w:cs="Times New Roman"/>
                <w:sz w:val="23"/>
                <w:szCs w:val="23"/>
              </w:rPr>
              <w:t xml:space="preserve">Суммарное значение </w:t>
            </w:r>
            <w:r>
              <w:rPr>
                <w:rFonts w:ascii="Times New Roman" w:eastAsia="Calibri" w:hAnsi="Times New Roman" w:cs="Times New Roman"/>
                <w:sz w:val="23"/>
                <w:szCs w:val="23"/>
              </w:rPr>
              <w:t>детей-сирот и детей, оставшихся без попечения родителей, лиц из их числа, получивших единовременную выплату</w:t>
            </w: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14:paraId="3927B4AB" w14:textId="60B80703"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Данные реестров</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434AE0E2" w14:textId="18A24F0E"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Управление по вопросам семьи и детства администрации МО Белореченский район</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14:paraId="2AA212FF" w14:textId="5282C861" w:rsidR="00382189" w:rsidRDefault="00382189" w:rsidP="00382189">
            <w:pPr>
              <w:pStyle w:val="af"/>
              <w:rPr>
                <w:rFonts w:ascii="Times New Roman" w:hAnsi="Times New Roman" w:cs="Times New Roman"/>
                <w:sz w:val="23"/>
                <w:szCs w:val="23"/>
              </w:rPr>
            </w:pPr>
            <w:r>
              <w:rPr>
                <w:rFonts w:ascii="Times New Roman" w:hAnsi="Times New Roman" w:cs="Times New Roman"/>
                <w:sz w:val="23"/>
                <w:szCs w:val="23"/>
              </w:rPr>
              <w:t>ежегодно, до 20 января года, следующего за отчетным</w:t>
            </w:r>
          </w:p>
        </w:tc>
      </w:tr>
      <w:tr w:rsidR="00382189" w14:paraId="7C26B2AD" w14:textId="77777777" w:rsidTr="00A358B2">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25976261" w14:textId="073455C8" w:rsidR="00382189" w:rsidRDefault="00382189" w:rsidP="0038218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r w:rsidR="00A358B2">
              <w:rPr>
                <w:rFonts w:ascii="Times New Roman" w:hAnsi="Times New Roman" w:cs="Times New Roman"/>
                <w:sz w:val="23"/>
                <w:szCs w:val="23"/>
              </w:rPr>
              <w:t>4</w:t>
            </w:r>
            <w:r>
              <w:rPr>
                <w:rFonts w:ascii="Times New Roman" w:hAnsi="Times New Roman" w:cs="Times New Roman"/>
                <w:sz w:val="23"/>
                <w:szCs w:val="23"/>
              </w:rPr>
              <w:t>.</w:t>
            </w:r>
          </w:p>
        </w:tc>
        <w:tc>
          <w:tcPr>
            <w:tcW w:w="3282" w:type="dxa"/>
            <w:tcBorders>
              <w:top w:val="single" w:sz="4" w:space="0" w:color="000000"/>
              <w:left w:val="single" w:sz="4" w:space="0" w:color="000000"/>
              <w:bottom w:val="single" w:sz="4" w:space="0" w:color="000000"/>
              <w:right w:val="single" w:sz="4" w:space="0" w:color="000000"/>
            </w:tcBorders>
            <w:shd w:val="clear" w:color="auto" w:fill="auto"/>
          </w:tcPr>
          <w:p w14:paraId="3BA5E3FA"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Общее количество приемных семей</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627C542" w14:textId="77777777" w:rsidR="00382189" w:rsidRDefault="00382189" w:rsidP="0038218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Чел.</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14:paraId="1EC77435"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Увеличение значений</w:t>
            </w:r>
          </w:p>
        </w:tc>
        <w:tc>
          <w:tcPr>
            <w:tcW w:w="2831" w:type="dxa"/>
            <w:tcBorders>
              <w:top w:val="single" w:sz="4" w:space="0" w:color="000000"/>
              <w:left w:val="single" w:sz="4" w:space="0" w:color="000000"/>
              <w:bottom w:val="single" w:sz="4" w:space="0" w:color="000000"/>
              <w:right w:val="single" w:sz="4" w:space="0" w:color="000000"/>
            </w:tcBorders>
            <w:shd w:val="clear" w:color="auto" w:fill="auto"/>
          </w:tcPr>
          <w:p w14:paraId="64C1D910" w14:textId="77777777" w:rsidR="00382189" w:rsidRDefault="00382189" w:rsidP="00382189">
            <w:pPr>
              <w:pStyle w:val="af"/>
              <w:rPr>
                <w:rFonts w:ascii="Times New Roman" w:hAnsi="Times New Roman" w:cs="Times New Roman"/>
                <w:sz w:val="23"/>
                <w:szCs w:val="23"/>
              </w:rPr>
            </w:pPr>
            <w:r>
              <w:rPr>
                <w:rFonts w:ascii="Times New Roman" w:hAnsi="Times New Roman" w:cs="Times New Roman"/>
                <w:sz w:val="23"/>
                <w:szCs w:val="23"/>
              </w:rPr>
              <w:t>суммарное значение приемных семей</w:t>
            </w: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14:paraId="7BB12369"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данные реестров приемных семей</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55A862DD"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 xml:space="preserve">Управление по вопросам семьи и детства </w:t>
            </w:r>
            <w:r>
              <w:rPr>
                <w:rFonts w:ascii="Times New Roman" w:hAnsi="Times New Roman" w:cs="Times New Roman"/>
                <w:sz w:val="23"/>
                <w:szCs w:val="23"/>
              </w:rPr>
              <w:lastRenderedPageBreak/>
              <w:t>администрации МО Белореченский район</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14:paraId="37E58B88" w14:textId="6C388738" w:rsidR="00382189" w:rsidRDefault="00382189" w:rsidP="00382189">
            <w:pPr>
              <w:pStyle w:val="af"/>
              <w:rPr>
                <w:rFonts w:ascii="Times New Roman" w:hAnsi="Times New Roman" w:cs="Times New Roman"/>
                <w:sz w:val="23"/>
                <w:szCs w:val="23"/>
              </w:rPr>
            </w:pPr>
          </w:p>
        </w:tc>
      </w:tr>
      <w:tr w:rsidR="00382189" w14:paraId="22FE6E80" w14:textId="77777777" w:rsidTr="00A358B2">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73A1819E" w14:textId="062E54CD" w:rsidR="00382189" w:rsidRDefault="00382189" w:rsidP="0038218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w:t>
            </w:r>
            <w:r w:rsidR="00A358B2">
              <w:rPr>
                <w:rFonts w:ascii="Times New Roman" w:hAnsi="Times New Roman" w:cs="Times New Roman"/>
                <w:sz w:val="23"/>
                <w:szCs w:val="23"/>
              </w:rPr>
              <w:t>5</w:t>
            </w:r>
            <w:r>
              <w:rPr>
                <w:rFonts w:ascii="Times New Roman" w:hAnsi="Times New Roman" w:cs="Times New Roman"/>
                <w:sz w:val="23"/>
                <w:szCs w:val="23"/>
              </w:rPr>
              <w:t>.</w:t>
            </w:r>
          </w:p>
        </w:tc>
        <w:tc>
          <w:tcPr>
            <w:tcW w:w="3282" w:type="dxa"/>
            <w:tcBorders>
              <w:top w:val="single" w:sz="4" w:space="0" w:color="000000"/>
              <w:left w:val="single" w:sz="4" w:space="0" w:color="000000"/>
              <w:bottom w:val="single" w:sz="4" w:space="0" w:color="000000"/>
              <w:right w:val="single" w:sz="4" w:space="0" w:color="000000"/>
            </w:tcBorders>
            <w:shd w:val="clear" w:color="auto" w:fill="auto"/>
          </w:tcPr>
          <w:p w14:paraId="15F68476" w14:textId="77777777" w:rsidR="00382189" w:rsidRDefault="00382189" w:rsidP="00382189">
            <w:pPr>
              <w:spacing w:after="0" w:line="240" w:lineRule="auto"/>
              <w:rPr>
                <w:rFonts w:ascii="Times New Roman" w:eastAsia="Calibri" w:hAnsi="Times New Roman" w:cs="Times New Roman"/>
                <w:color w:val="000000"/>
                <w:sz w:val="23"/>
                <w:szCs w:val="23"/>
              </w:rPr>
            </w:pPr>
            <w:r>
              <w:rPr>
                <w:rFonts w:ascii="Times New Roman" w:hAnsi="Times New Roman" w:cs="Times New Roman"/>
                <w:sz w:val="23"/>
                <w:szCs w:val="23"/>
              </w:rPr>
              <w:t>Общее количество патронатных семей</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D44524C" w14:textId="77777777" w:rsidR="00382189" w:rsidRDefault="00382189" w:rsidP="0038218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Чел.</w:t>
            </w:r>
          </w:p>
        </w:tc>
        <w:tc>
          <w:tcPr>
            <w:tcW w:w="1302" w:type="dxa"/>
            <w:tcBorders>
              <w:top w:val="single" w:sz="4" w:space="0" w:color="000000"/>
              <w:left w:val="single" w:sz="4" w:space="0" w:color="000000"/>
              <w:bottom w:val="single" w:sz="4" w:space="0" w:color="000000"/>
              <w:right w:val="single" w:sz="4" w:space="0" w:color="000000"/>
            </w:tcBorders>
            <w:shd w:val="clear" w:color="auto" w:fill="auto"/>
          </w:tcPr>
          <w:p w14:paraId="311606A0"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Увеличение значений</w:t>
            </w:r>
          </w:p>
        </w:tc>
        <w:tc>
          <w:tcPr>
            <w:tcW w:w="2831" w:type="dxa"/>
            <w:tcBorders>
              <w:top w:val="single" w:sz="4" w:space="0" w:color="000000"/>
              <w:left w:val="single" w:sz="4" w:space="0" w:color="000000"/>
              <w:bottom w:val="single" w:sz="4" w:space="0" w:color="000000"/>
              <w:right w:val="single" w:sz="4" w:space="0" w:color="000000"/>
            </w:tcBorders>
            <w:shd w:val="clear" w:color="auto" w:fill="auto"/>
          </w:tcPr>
          <w:p w14:paraId="3508F9DF" w14:textId="77777777" w:rsidR="00382189" w:rsidRDefault="00382189" w:rsidP="00382189">
            <w:pPr>
              <w:pStyle w:val="af"/>
              <w:rPr>
                <w:rFonts w:ascii="Times New Roman" w:hAnsi="Times New Roman" w:cs="Times New Roman"/>
                <w:sz w:val="23"/>
                <w:szCs w:val="23"/>
              </w:rPr>
            </w:pPr>
            <w:r>
              <w:rPr>
                <w:rFonts w:ascii="Times New Roman" w:hAnsi="Times New Roman" w:cs="Times New Roman"/>
                <w:sz w:val="23"/>
                <w:szCs w:val="23"/>
              </w:rPr>
              <w:t>суммарное значение патронатных семей</w:t>
            </w: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14:paraId="3466C05F"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 xml:space="preserve">данные реестров патронатных семей  </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64EEC69D" w14:textId="77777777" w:rsidR="00382189" w:rsidRDefault="00382189" w:rsidP="00382189">
            <w:pPr>
              <w:spacing w:after="0" w:line="240" w:lineRule="auto"/>
              <w:rPr>
                <w:rFonts w:ascii="Times New Roman" w:hAnsi="Times New Roman" w:cs="Times New Roman"/>
                <w:sz w:val="23"/>
                <w:szCs w:val="23"/>
              </w:rPr>
            </w:pPr>
            <w:r>
              <w:rPr>
                <w:rFonts w:ascii="Times New Roman" w:hAnsi="Times New Roman" w:cs="Times New Roman"/>
                <w:sz w:val="23"/>
                <w:szCs w:val="23"/>
              </w:rPr>
              <w:t>Управление по вопросам семьи и детства администрации МО Белореченский район</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14:paraId="37466787" w14:textId="77777777" w:rsidR="00382189" w:rsidRDefault="00382189" w:rsidP="00382189">
            <w:pPr>
              <w:pStyle w:val="af"/>
              <w:rPr>
                <w:rFonts w:ascii="Times New Roman" w:hAnsi="Times New Roman" w:cs="Times New Roman"/>
                <w:sz w:val="23"/>
                <w:szCs w:val="23"/>
              </w:rPr>
            </w:pPr>
            <w:r>
              <w:rPr>
                <w:rFonts w:ascii="Times New Roman" w:hAnsi="Times New Roman" w:cs="Times New Roman"/>
                <w:sz w:val="23"/>
                <w:szCs w:val="23"/>
              </w:rPr>
              <w:t>ежегодно, до 20 января года, следующего за отчетным</w:t>
            </w:r>
          </w:p>
        </w:tc>
      </w:tr>
      <w:tr w:rsidR="00382189" w14:paraId="14A592E8" w14:textId="77777777" w:rsidTr="00A358B2">
        <w:trPr>
          <w:trHeight w:val="4174"/>
        </w:trPr>
        <w:tc>
          <w:tcPr>
            <w:tcW w:w="479" w:type="dxa"/>
            <w:tcBorders>
              <w:left w:val="single" w:sz="4" w:space="0" w:color="000000"/>
              <w:bottom w:val="single" w:sz="4" w:space="0" w:color="000000"/>
              <w:right w:val="single" w:sz="4" w:space="0" w:color="000000"/>
            </w:tcBorders>
            <w:shd w:val="clear" w:color="auto" w:fill="auto"/>
          </w:tcPr>
          <w:p w14:paraId="40109B42" w14:textId="273A0392" w:rsidR="00382189" w:rsidRDefault="00382189" w:rsidP="00382189">
            <w:pPr>
              <w:spacing w:after="0" w:line="240" w:lineRule="auto"/>
              <w:jc w:val="center"/>
            </w:pPr>
            <w:r>
              <w:t>1.</w:t>
            </w:r>
            <w:r w:rsidR="00A358B2">
              <w:t>6</w:t>
            </w:r>
          </w:p>
        </w:tc>
        <w:tc>
          <w:tcPr>
            <w:tcW w:w="3282" w:type="dxa"/>
            <w:tcBorders>
              <w:left w:val="single" w:sz="4" w:space="0" w:color="000000"/>
              <w:bottom w:val="single" w:sz="4" w:space="0" w:color="000000"/>
              <w:right w:val="single" w:sz="4" w:space="0" w:color="000000"/>
            </w:tcBorders>
            <w:shd w:val="clear" w:color="auto" w:fill="auto"/>
          </w:tcPr>
          <w:p w14:paraId="58210326" w14:textId="77777777" w:rsidR="00382189" w:rsidRDefault="00382189" w:rsidP="00382189">
            <w:pPr>
              <w:spacing w:after="0" w:line="240" w:lineRule="auto"/>
              <w:rPr>
                <w:rFonts w:ascii="Times New Roman" w:hAnsi="Times New Roman"/>
                <w:sz w:val="23"/>
                <w:szCs w:val="23"/>
              </w:rPr>
            </w:pPr>
            <w:r>
              <w:rPr>
                <w:rFonts w:ascii="Times New Roman" w:hAnsi="Times New Roman" w:cs="Times New Roman"/>
                <w:color w:val="000000"/>
                <w:sz w:val="23"/>
                <w:szCs w:val="23"/>
              </w:rPr>
              <w:t>Общая численность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подлежащих подвозу к месту лечения и обратно</w:t>
            </w:r>
          </w:p>
        </w:tc>
        <w:tc>
          <w:tcPr>
            <w:tcW w:w="532" w:type="dxa"/>
            <w:tcBorders>
              <w:left w:val="single" w:sz="4" w:space="0" w:color="000000"/>
              <w:bottom w:val="single" w:sz="4" w:space="0" w:color="000000"/>
              <w:right w:val="single" w:sz="4" w:space="0" w:color="000000"/>
            </w:tcBorders>
            <w:shd w:val="clear" w:color="auto" w:fill="auto"/>
          </w:tcPr>
          <w:p w14:paraId="0582B049" w14:textId="77777777" w:rsidR="00382189" w:rsidRDefault="00382189" w:rsidP="00382189">
            <w:pPr>
              <w:spacing w:after="0" w:line="240" w:lineRule="auto"/>
              <w:jc w:val="center"/>
              <w:rPr>
                <w:rFonts w:ascii="Times New Roman" w:hAnsi="Times New Roman"/>
                <w:sz w:val="23"/>
                <w:szCs w:val="23"/>
              </w:rPr>
            </w:pPr>
            <w:r>
              <w:rPr>
                <w:rFonts w:ascii="Times New Roman" w:hAnsi="Times New Roman"/>
                <w:sz w:val="23"/>
                <w:szCs w:val="23"/>
              </w:rPr>
              <w:t>чел</w:t>
            </w:r>
          </w:p>
        </w:tc>
        <w:tc>
          <w:tcPr>
            <w:tcW w:w="1302" w:type="dxa"/>
            <w:tcBorders>
              <w:left w:val="single" w:sz="4" w:space="0" w:color="000000"/>
              <w:bottom w:val="single" w:sz="4" w:space="0" w:color="000000"/>
              <w:right w:val="single" w:sz="4" w:space="0" w:color="000000"/>
            </w:tcBorders>
            <w:shd w:val="clear" w:color="auto" w:fill="auto"/>
          </w:tcPr>
          <w:p w14:paraId="01B18E14" w14:textId="77777777" w:rsidR="00382189" w:rsidRDefault="00382189" w:rsidP="00382189">
            <w:pPr>
              <w:spacing w:after="0" w:line="240" w:lineRule="auto"/>
              <w:rPr>
                <w:rFonts w:ascii="Times New Roman" w:hAnsi="Times New Roman"/>
                <w:sz w:val="23"/>
                <w:szCs w:val="23"/>
              </w:rPr>
            </w:pPr>
            <w:r>
              <w:rPr>
                <w:rFonts w:ascii="Times New Roman" w:hAnsi="Times New Roman"/>
                <w:sz w:val="23"/>
                <w:szCs w:val="23"/>
              </w:rPr>
              <w:t>увеличение</w:t>
            </w:r>
          </w:p>
        </w:tc>
        <w:tc>
          <w:tcPr>
            <w:tcW w:w="2831" w:type="dxa"/>
            <w:tcBorders>
              <w:left w:val="single" w:sz="4" w:space="0" w:color="000000"/>
              <w:bottom w:val="single" w:sz="4" w:space="0" w:color="000000"/>
              <w:right w:val="single" w:sz="4" w:space="0" w:color="000000"/>
            </w:tcBorders>
            <w:shd w:val="clear" w:color="auto" w:fill="auto"/>
          </w:tcPr>
          <w:p w14:paraId="13A45987" w14:textId="77777777" w:rsidR="00382189" w:rsidRDefault="00382189" w:rsidP="00382189">
            <w:pPr>
              <w:pStyle w:val="af"/>
              <w:rPr>
                <w:rFonts w:ascii="Times New Roman" w:hAnsi="Times New Roman"/>
                <w:sz w:val="23"/>
                <w:szCs w:val="23"/>
              </w:rPr>
            </w:pPr>
            <w:r>
              <w:rPr>
                <w:rFonts w:ascii="Times New Roman" w:hAnsi="Times New Roman"/>
                <w:sz w:val="23"/>
                <w:szCs w:val="23"/>
              </w:rPr>
              <w:t xml:space="preserve">Суммарное значение об общего количества детей-сирот, </w:t>
            </w:r>
            <w:r>
              <w:rPr>
                <w:rFonts w:ascii="Times New Roman" w:eastAsia="Calibri" w:hAnsi="Times New Roman" w:cs="Times New Roman"/>
                <w:sz w:val="23"/>
                <w:szCs w:val="23"/>
              </w:rPr>
              <w:t xml:space="preserve">оставшихся без попечения родителей </w:t>
            </w:r>
            <w:r>
              <w:rPr>
                <w:rFonts w:ascii="Times New Roman" w:hAnsi="Times New Roman"/>
                <w:sz w:val="23"/>
                <w:szCs w:val="23"/>
              </w:rPr>
              <w:t>подлежащих санаторно-курортному лечению</w:t>
            </w:r>
          </w:p>
        </w:tc>
        <w:tc>
          <w:tcPr>
            <w:tcW w:w="2360" w:type="dxa"/>
            <w:tcBorders>
              <w:left w:val="single" w:sz="4" w:space="0" w:color="000000"/>
              <w:bottom w:val="single" w:sz="4" w:space="0" w:color="000000"/>
              <w:right w:val="single" w:sz="4" w:space="0" w:color="000000"/>
            </w:tcBorders>
            <w:shd w:val="clear" w:color="auto" w:fill="auto"/>
          </w:tcPr>
          <w:p w14:paraId="230B55BB" w14:textId="77777777" w:rsidR="00382189" w:rsidRDefault="00382189" w:rsidP="00382189">
            <w:pPr>
              <w:spacing w:after="0" w:line="240" w:lineRule="auto"/>
              <w:rPr>
                <w:rFonts w:ascii="Times New Roman" w:hAnsi="Times New Roman"/>
                <w:sz w:val="23"/>
                <w:szCs w:val="23"/>
              </w:rPr>
            </w:pPr>
            <w:r>
              <w:rPr>
                <w:rFonts w:ascii="Times New Roman" w:hAnsi="Times New Roman"/>
                <w:sz w:val="23"/>
                <w:szCs w:val="23"/>
              </w:rPr>
              <w:t>Данные реестров</w:t>
            </w:r>
          </w:p>
        </w:tc>
        <w:tc>
          <w:tcPr>
            <w:tcW w:w="2414" w:type="dxa"/>
            <w:tcBorders>
              <w:left w:val="single" w:sz="4" w:space="0" w:color="000000"/>
              <w:bottom w:val="single" w:sz="4" w:space="0" w:color="000000"/>
              <w:right w:val="single" w:sz="4" w:space="0" w:color="000000"/>
            </w:tcBorders>
            <w:shd w:val="clear" w:color="auto" w:fill="auto"/>
          </w:tcPr>
          <w:p w14:paraId="04E4AE92" w14:textId="77777777" w:rsidR="00382189" w:rsidRDefault="00382189" w:rsidP="00382189">
            <w:pPr>
              <w:spacing w:after="0" w:line="240" w:lineRule="auto"/>
              <w:rPr>
                <w:rFonts w:ascii="Times New Roman" w:hAnsi="Times New Roman"/>
                <w:sz w:val="23"/>
                <w:szCs w:val="23"/>
              </w:rPr>
            </w:pPr>
            <w:r>
              <w:rPr>
                <w:rFonts w:ascii="Times New Roman" w:hAnsi="Times New Roman" w:cs="Times New Roman"/>
                <w:sz w:val="23"/>
                <w:szCs w:val="23"/>
              </w:rPr>
              <w:t>Управление по вопросам семьи и детства администрации МО Белореченский район</w:t>
            </w:r>
          </w:p>
        </w:tc>
        <w:tc>
          <w:tcPr>
            <w:tcW w:w="1672" w:type="dxa"/>
            <w:tcBorders>
              <w:left w:val="single" w:sz="4" w:space="0" w:color="000000"/>
              <w:bottom w:val="single" w:sz="4" w:space="0" w:color="000000"/>
              <w:right w:val="single" w:sz="4" w:space="0" w:color="000000"/>
            </w:tcBorders>
            <w:shd w:val="clear" w:color="auto" w:fill="auto"/>
          </w:tcPr>
          <w:p w14:paraId="5409BD07" w14:textId="77777777" w:rsidR="00382189" w:rsidRDefault="00382189" w:rsidP="00382189">
            <w:pPr>
              <w:pStyle w:val="af"/>
              <w:rPr>
                <w:rFonts w:ascii="Times New Roman" w:hAnsi="Times New Roman"/>
                <w:sz w:val="23"/>
                <w:szCs w:val="23"/>
              </w:rPr>
            </w:pPr>
            <w:r>
              <w:rPr>
                <w:rFonts w:ascii="Times New Roman" w:hAnsi="Times New Roman" w:cs="Times New Roman"/>
                <w:sz w:val="23"/>
                <w:szCs w:val="23"/>
              </w:rPr>
              <w:t>ежегодно, до 20 января года, следующего за отчетным</w:t>
            </w:r>
          </w:p>
        </w:tc>
      </w:tr>
    </w:tbl>
    <w:p w14:paraId="6AB84462" w14:textId="77777777" w:rsidR="00C72F7D" w:rsidRDefault="00C72F7D">
      <w:pPr>
        <w:spacing w:after="0" w:line="240" w:lineRule="auto"/>
        <w:jc w:val="both"/>
        <w:rPr>
          <w:rFonts w:ascii="Times New Roman" w:hAnsi="Times New Roman" w:cs="Times New Roman"/>
          <w:sz w:val="28"/>
          <w:szCs w:val="28"/>
        </w:rPr>
      </w:pPr>
    </w:p>
    <w:p w14:paraId="3A244A7B" w14:textId="77777777" w:rsidR="00C72F7D"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управления по вопросам</w:t>
      </w:r>
    </w:p>
    <w:p w14:paraId="1D4A1339" w14:textId="77777777" w:rsidR="00C72F7D"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семьи и детства администрации</w:t>
      </w:r>
    </w:p>
    <w:p w14:paraId="3DD03093" w14:textId="77777777" w:rsidR="00C72F7D"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14:paraId="76E43A16" w14:textId="77777777" w:rsidR="00C72F7D" w:rsidRDefault="00000000">
      <w:pPr>
        <w:spacing w:after="0" w:line="240" w:lineRule="auto"/>
        <w:jc w:val="both"/>
      </w:pPr>
      <w:r>
        <w:rPr>
          <w:rFonts w:ascii="Times New Roman" w:hAnsi="Times New Roman" w:cs="Times New Roman"/>
          <w:sz w:val="28"/>
          <w:szCs w:val="28"/>
        </w:rPr>
        <w:t xml:space="preserve">Белореченский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М.А.Коновалова</w:t>
      </w:r>
    </w:p>
    <w:sectPr w:rsidR="00C72F7D">
      <w:headerReference w:type="default" r:id="rId14"/>
      <w:pgSz w:w="16838" w:h="11906" w:orient="landscape"/>
      <w:pgMar w:top="1276" w:right="822" w:bottom="1135"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580F8" w14:textId="77777777" w:rsidR="00905A24" w:rsidRDefault="00905A24">
      <w:pPr>
        <w:spacing w:after="0" w:line="240" w:lineRule="auto"/>
      </w:pPr>
      <w:r>
        <w:separator/>
      </w:r>
    </w:p>
  </w:endnote>
  <w:endnote w:type="continuationSeparator" w:id="0">
    <w:p w14:paraId="7C3C7EFB" w14:textId="77777777" w:rsidR="00905A24" w:rsidRDefault="00905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DA2A" w14:textId="77777777" w:rsidR="00905A24" w:rsidRDefault="00905A24">
      <w:pPr>
        <w:spacing w:after="0" w:line="240" w:lineRule="auto"/>
      </w:pPr>
      <w:r>
        <w:separator/>
      </w:r>
    </w:p>
  </w:footnote>
  <w:footnote w:type="continuationSeparator" w:id="0">
    <w:p w14:paraId="79BE7CAD" w14:textId="77777777" w:rsidR="00905A24" w:rsidRDefault="00905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591662"/>
      <w:docPartObj>
        <w:docPartGallery w:val="Page Numbers (Top of Page)"/>
        <w:docPartUnique/>
      </w:docPartObj>
    </w:sdtPr>
    <w:sdtContent>
      <w:p w14:paraId="6F9A4760" w14:textId="77777777" w:rsidR="00C72F7D" w:rsidRDefault="00000000">
        <w:pPr>
          <w:pStyle w:val="ac"/>
          <w:jc w:val="center"/>
        </w:pPr>
        <w:r>
          <w:fldChar w:fldCharType="begin"/>
        </w:r>
        <w:r>
          <w:instrText>PAGE</w:instrText>
        </w:r>
        <w:r>
          <w:fldChar w:fldCharType="separate"/>
        </w:r>
        <w:r>
          <w:t>2</w:t>
        </w:r>
        <w:r>
          <w:fldChar w:fldCharType="end"/>
        </w:r>
      </w:p>
      <w:p w14:paraId="0CB11894" w14:textId="77777777" w:rsidR="00C72F7D" w:rsidRDefault="00000000">
        <w:pPr>
          <w:pStyle w:val="ac"/>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C7F5" w14:textId="77777777" w:rsidR="00C72F7D" w:rsidRDefault="00000000">
    <w:pPr>
      <w:pStyle w:val="ac"/>
      <w:jc w:val="center"/>
    </w:pPr>
    <w:r>
      <w:fldChar w:fldCharType="begin"/>
    </w:r>
    <w:r>
      <w:instrText>PAGE</w:instrText>
    </w:r>
    <w:r>
      <w:fldChar w:fldCharType="separate"/>
    </w:r>
    <w:r>
      <w:t>13</w:t>
    </w:r>
    <w:r>
      <w:fldChar w:fldCharType="end"/>
    </w:r>
  </w:p>
  <w:p w14:paraId="3990D7CC" w14:textId="77777777" w:rsidR="00C72F7D" w:rsidRDefault="00C72F7D">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7D"/>
    <w:rsid w:val="000012B8"/>
    <w:rsid w:val="00011307"/>
    <w:rsid w:val="000168E2"/>
    <w:rsid w:val="00054C43"/>
    <w:rsid w:val="0008595C"/>
    <w:rsid w:val="000D64E6"/>
    <w:rsid w:val="000F1B43"/>
    <w:rsid w:val="001164EE"/>
    <w:rsid w:val="001376A4"/>
    <w:rsid w:val="00296655"/>
    <w:rsid w:val="002A3AC3"/>
    <w:rsid w:val="002C0B6F"/>
    <w:rsid w:val="002E0CA2"/>
    <w:rsid w:val="00374D1E"/>
    <w:rsid w:val="00382189"/>
    <w:rsid w:val="00393102"/>
    <w:rsid w:val="0046672B"/>
    <w:rsid w:val="004A4505"/>
    <w:rsid w:val="0051364B"/>
    <w:rsid w:val="005E76BB"/>
    <w:rsid w:val="005F19C2"/>
    <w:rsid w:val="00676591"/>
    <w:rsid w:val="00705CA7"/>
    <w:rsid w:val="00762750"/>
    <w:rsid w:val="00772073"/>
    <w:rsid w:val="007973CF"/>
    <w:rsid w:val="007B4D2A"/>
    <w:rsid w:val="007C15F5"/>
    <w:rsid w:val="007F2244"/>
    <w:rsid w:val="00806C8E"/>
    <w:rsid w:val="008B0E6B"/>
    <w:rsid w:val="008D51CC"/>
    <w:rsid w:val="008F4FCC"/>
    <w:rsid w:val="00905A24"/>
    <w:rsid w:val="009313B0"/>
    <w:rsid w:val="00943CDD"/>
    <w:rsid w:val="0099419A"/>
    <w:rsid w:val="00A358B2"/>
    <w:rsid w:val="00A83455"/>
    <w:rsid w:val="00B0393C"/>
    <w:rsid w:val="00BE1197"/>
    <w:rsid w:val="00C42548"/>
    <w:rsid w:val="00C72F7D"/>
    <w:rsid w:val="00C800AE"/>
    <w:rsid w:val="00C846D0"/>
    <w:rsid w:val="00CE429E"/>
    <w:rsid w:val="00CF7DB4"/>
    <w:rsid w:val="00D0146C"/>
    <w:rsid w:val="00D269C5"/>
    <w:rsid w:val="00DA1132"/>
    <w:rsid w:val="00DC05B4"/>
    <w:rsid w:val="00E0392B"/>
    <w:rsid w:val="00E230CF"/>
    <w:rsid w:val="00E46B71"/>
    <w:rsid w:val="00E52777"/>
    <w:rsid w:val="00EC2B82"/>
    <w:rsid w:val="00EF0DCA"/>
    <w:rsid w:val="00EF1DB4"/>
    <w:rsid w:val="00F86747"/>
    <w:rsid w:val="00F9075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3337"/>
  <w15:docId w15:val="{406FC645-F829-4244-9BB4-03AEA1078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966"/>
    <w:pPr>
      <w:spacing w:after="200" w:line="276" w:lineRule="auto"/>
    </w:pPr>
  </w:style>
  <w:style w:type="paragraph" w:styleId="1">
    <w:name w:val="heading 1"/>
    <w:basedOn w:val="a"/>
    <w:next w:val="a"/>
    <w:link w:val="10"/>
    <w:uiPriority w:val="99"/>
    <w:qFormat/>
    <w:rsid w:val="00395C37"/>
    <w:pPr>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971966"/>
  </w:style>
  <w:style w:type="character" w:customStyle="1" w:styleId="a4">
    <w:name w:val="Нижний колонтитул Знак"/>
    <w:basedOn w:val="a0"/>
    <w:uiPriority w:val="99"/>
    <w:qFormat/>
    <w:rsid w:val="00971966"/>
  </w:style>
  <w:style w:type="character" w:customStyle="1" w:styleId="a5">
    <w:name w:val="Текст выноски Знак"/>
    <w:basedOn w:val="a0"/>
    <w:uiPriority w:val="99"/>
    <w:semiHidden/>
    <w:qFormat/>
    <w:rsid w:val="00971966"/>
    <w:rPr>
      <w:rFonts w:ascii="Tahoma" w:hAnsi="Tahoma" w:cs="Tahoma"/>
      <w:sz w:val="16"/>
      <w:szCs w:val="16"/>
    </w:rPr>
  </w:style>
  <w:style w:type="character" w:customStyle="1" w:styleId="10">
    <w:name w:val="Заголовок 1 Знак"/>
    <w:basedOn w:val="a0"/>
    <w:link w:val="1"/>
    <w:uiPriority w:val="99"/>
    <w:qFormat/>
    <w:rsid w:val="00395C37"/>
    <w:rPr>
      <w:rFonts w:ascii="Arial" w:hAnsi="Arial" w:cs="Arial"/>
      <w:b/>
      <w:bCs/>
      <w:color w:val="26282F"/>
      <w:sz w:val="24"/>
      <w:szCs w:val="24"/>
    </w:rPr>
  </w:style>
  <w:style w:type="character" w:customStyle="1" w:styleId="a6">
    <w:name w:val="Гипертекстовая ссылка"/>
    <w:basedOn w:val="a0"/>
    <w:uiPriority w:val="99"/>
    <w:qFormat/>
    <w:rsid w:val="00FA5F84"/>
    <w:rPr>
      <w:color w:val="106BBE"/>
    </w:rPr>
  </w:style>
  <w:style w:type="character" w:customStyle="1" w:styleId="ListLabel1">
    <w:name w:val="ListLabel 1"/>
    <w:qFormat/>
    <w:rPr>
      <w:rFonts w:ascii="Times New Roman" w:hAnsi="Times New Roman" w:cs="Times New Roman"/>
      <w:sz w:val="28"/>
      <w:szCs w:val="28"/>
    </w:rPr>
  </w:style>
  <w:style w:type="character" w:customStyle="1" w:styleId="-">
    <w:name w:val="Интернет-ссылка"/>
    <w:rPr>
      <w:color w:val="000080"/>
      <w:u w:val="single"/>
    </w:rPr>
  </w:style>
  <w:style w:type="character" w:customStyle="1" w:styleId="ListLabel2">
    <w:name w:val="ListLabel 2"/>
    <w:qFormat/>
    <w:rPr>
      <w:rFonts w:ascii="Times New Roman" w:hAnsi="Times New Roman" w:cs="Times New Roman"/>
      <w:sz w:val="23"/>
      <w:szCs w:val="23"/>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pPr>
      <w:spacing w:after="140"/>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qFormat/>
    <w:pPr>
      <w:suppressLineNumbers/>
    </w:pPr>
    <w:rPr>
      <w:rFonts w:cs="Mangal"/>
    </w:rPr>
  </w:style>
  <w:style w:type="paragraph" w:customStyle="1" w:styleId="ConsPlusNormal">
    <w:name w:val="ConsPlusNormal"/>
    <w:qFormat/>
    <w:rsid w:val="00971966"/>
    <w:pPr>
      <w:widowControl w:val="0"/>
    </w:pPr>
    <w:rPr>
      <w:rFonts w:eastAsia="Times New Roman" w:cs="Calibri"/>
      <w:szCs w:val="20"/>
      <w:lang w:eastAsia="ru-RU"/>
    </w:rPr>
  </w:style>
  <w:style w:type="paragraph" w:styleId="ac">
    <w:name w:val="header"/>
    <w:basedOn w:val="a"/>
    <w:uiPriority w:val="99"/>
    <w:unhideWhenUsed/>
    <w:rsid w:val="00971966"/>
    <w:pPr>
      <w:tabs>
        <w:tab w:val="center" w:pos="4677"/>
        <w:tab w:val="right" w:pos="9355"/>
      </w:tabs>
      <w:spacing w:after="0" w:line="240" w:lineRule="auto"/>
    </w:pPr>
  </w:style>
  <w:style w:type="paragraph" w:styleId="ad">
    <w:name w:val="footer"/>
    <w:basedOn w:val="a"/>
    <w:uiPriority w:val="99"/>
    <w:unhideWhenUsed/>
    <w:rsid w:val="00971966"/>
    <w:pPr>
      <w:tabs>
        <w:tab w:val="center" w:pos="4677"/>
        <w:tab w:val="right" w:pos="9355"/>
      </w:tabs>
      <w:spacing w:after="0" w:line="240" w:lineRule="auto"/>
    </w:pPr>
  </w:style>
  <w:style w:type="paragraph" w:styleId="ae">
    <w:name w:val="Balloon Text"/>
    <w:basedOn w:val="a"/>
    <w:uiPriority w:val="99"/>
    <w:semiHidden/>
    <w:unhideWhenUsed/>
    <w:qFormat/>
    <w:rsid w:val="00971966"/>
    <w:pPr>
      <w:spacing w:after="0" w:line="240" w:lineRule="auto"/>
    </w:pPr>
    <w:rPr>
      <w:rFonts w:ascii="Tahoma" w:hAnsi="Tahoma" w:cs="Tahoma"/>
      <w:sz w:val="16"/>
      <w:szCs w:val="16"/>
    </w:rPr>
  </w:style>
  <w:style w:type="paragraph" w:customStyle="1" w:styleId="ConsPlusCell">
    <w:name w:val="ConsPlusCell"/>
    <w:qFormat/>
    <w:rsid w:val="003A440D"/>
    <w:pPr>
      <w:suppressAutoHyphens/>
    </w:pPr>
    <w:rPr>
      <w:rFonts w:cs="Calibri"/>
      <w:lang w:eastAsia="ar-SA"/>
    </w:rPr>
  </w:style>
  <w:style w:type="paragraph" w:customStyle="1" w:styleId="af">
    <w:name w:val="Прижатый влево"/>
    <w:basedOn w:val="a"/>
    <w:next w:val="a"/>
    <w:uiPriority w:val="99"/>
    <w:qFormat/>
    <w:rsid w:val="00B10487"/>
    <w:pPr>
      <w:spacing w:after="0" w:line="240" w:lineRule="auto"/>
    </w:pPr>
    <w:rPr>
      <w:rFonts w:ascii="Arial" w:hAnsi="Arial" w:cs="Arial"/>
      <w:sz w:val="24"/>
      <w:szCs w:val="24"/>
    </w:rPr>
  </w:style>
  <w:style w:type="paragraph" w:customStyle="1" w:styleId="ConsPlusTitle">
    <w:name w:val="ConsPlusTitle"/>
    <w:qFormat/>
    <w:rsid w:val="00C35B5B"/>
    <w:pPr>
      <w:widowControl w:val="0"/>
    </w:pPr>
    <w:rPr>
      <w:rFonts w:eastAsia="Times New Roman" w:cs="Calibri"/>
      <w:b/>
      <w:szCs w:val="20"/>
      <w:lang w:eastAsia="ru-RU"/>
    </w:rPr>
  </w:style>
  <w:style w:type="paragraph" w:styleId="af0">
    <w:name w:val="No Spacing"/>
    <w:uiPriority w:val="1"/>
    <w:qFormat/>
    <w:rsid w:val="00702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consultantplus://offline/ref=5D5C0272B7E5A9B8D3C00ABBF47D0820DE1A89F9D3B2E3F052ED09D26FDD08221A66C9D4CEAA0C69w2b1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D5C0272B7E5A9B8D3C00ABBF47D0820D61C8AF9D4B0BEFA5AB405D068D257351D2FC5D5CEAA0Cw6b0L" TargetMode="External"/><Relationship Id="rId12" Type="http://schemas.openxmlformats.org/officeDocument/2006/relationships/hyperlink" Target="consultantplus://offline/ref=F6C78A57D1D05661876CB0AF1AE7D36568D01319D64F7AED600062EC48CD9C852E99E3090532AB3763F8011743LFdC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5D5C0272B7E5A9B8D3C00AB8E611572AD817D2F4D0BAEBAE09B2528F38D40275w5bDL" TargetMode="External"/><Relationship Id="rId4" Type="http://schemas.openxmlformats.org/officeDocument/2006/relationships/webSettings" Target="webSettings.xml"/><Relationship Id="rId9" Type="http://schemas.openxmlformats.org/officeDocument/2006/relationships/hyperlink" Target="consultantplus://offline/ref=5D5C0272B7E5A9B8D3C014B5F07D0820DE1E85FAD1BAE3F052ED09D26FwDbD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57EA0-22CA-44EA-9E21-1590E3C7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23</Pages>
  <Words>5390</Words>
  <Characters>30728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kuly</dc:creator>
  <dc:description/>
  <cp:lastModifiedBy>БЛК Опека</cp:lastModifiedBy>
  <cp:revision>37</cp:revision>
  <cp:lastPrinted>2023-12-11T08:45:00Z</cp:lastPrinted>
  <dcterms:created xsi:type="dcterms:W3CDTF">2023-11-30T05:46:00Z</dcterms:created>
  <dcterms:modified xsi:type="dcterms:W3CDTF">2023-12-12T06:08:00Z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